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402F" w14:textId="55453030" w:rsidR="003560D1" w:rsidRDefault="00D6145C" w:rsidP="003560D1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OŠ VLADIMIR NAZOR ŠKABRNJA</w:t>
      </w:r>
    </w:p>
    <w:p w14:paraId="4CEAEADB" w14:textId="77777777" w:rsidR="00D6145C" w:rsidRDefault="00D6145C" w:rsidP="003560D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Put Marinovca 9, 23223 Škabrnja</w:t>
      </w:r>
    </w:p>
    <w:p w14:paraId="6DD18176" w14:textId="6F08D8C0" w:rsidR="003560D1" w:rsidRDefault="003560D1" w:rsidP="003560D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RKP: </w:t>
      </w:r>
      <w:r w:rsidR="00D6145C">
        <w:rPr>
          <w:rFonts w:ascii="Times New Roman" w:hAnsi="Times New Roman"/>
          <w:sz w:val="24"/>
          <w:szCs w:val="24"/>
        </w:rPr>
        <w:t>12964</w:t>
      </w:r>
    </w:p>
    <w:p w14:paraId="196085A1" w14:textId="618CBBAD" w:rsidR="003560D1" w:rsidRDefault="003560D1" w:rsidP="003560D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</w:t>
      </w:r>
      <w:r w:rsidR="004C295B">
        <w:rPr>
          <w:rFonts w:ascii="Times New Roman" w:hAnsi="Times New Roman"/>
          <w:sz w:val="24"/>
          <w:szCs w:val="24"/>
        </w:rPr>
        <w:t xml:space="preserve"> </w:t>
      </w:r>
      <w:r w:rsidR="00D6145C">
        <w:rPr>
          <w:rFonts w:ascii="Times New Roman" w:hAnsi="Times New Roman"/>
          <w:sz w:val="24"/>
          <w:szCs w:val="24"/>
        </w:rPr>
        <w:t>68128979291</w:t>
      </w:r>
    </w:p>
    <w:p w14:paraId="26F32B69" w14:textId="34235C6C" w:rsidR="003560D1" w:rsidRDefault="00D6145C" w:rsidP="003560D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Škabrnja, </w:t>
      </w:r>
      <w:r w:rsidR="00387992">
        <w:rPr>
          <w:rFonts w:ascii="Times New Roman" w:hAnsi="Times New Roman"/>
          <w:sz w:val="24"/>
          <w:szCs w:val="24"/>
        </w:rPr>
        <w:t>31</w:t>
      </w:r>
      <w:r w:rsidR="00431D2F">
        <w:rPr>
          <w:rFonts w:ascii="Times New Roman" w:hAnsi="Times New Roman"/>
          <w:sz w:val="24"/>
          <w:szCs w:val="24"/>
        </w:rPr>
        <w:t>.siječnja 202</w:t>
      </w:r>
      <w:r w:rsidR="005276D7">
        <w:rPr>
          <w:rFonts w:ascii="Times New Roman" w:hAnsi="Times New Roman"/>
          <w:sz w:val="24"/>
          <w:szCs w:val="24"/>
        </w:rPr>
        <w:t>5</w:t>
      </w:r>
      <w:r w:rsidR="00431D2F">
        <w:rPr>
          <w:rFonts w:ascii="Times New Roman" w:hAnsi="Times New Roman"/>
          <w:sz w:val="24"/>
          <w:szCs w:val="24"/>
        </w:rPr>
        <w:t>.</w:t>
      </w:r>
    </w:p>
    <w:p w14:paraId="59D51E47" w14:textId="77777777" w:rsidR="003560D1" w:rsidRDefault="003560D1" w:rsidP="003560D1">
      <w:pPr>
        <w:pStyle w:val="Bezproreda"/>
        <w:rPr>
          <w:rFonts w:ascii="Times New Roman" w:hAnsi="Times New Roman"/>
          <w:sz w:val="24"/>
          <w:szCs w:val="24"/>
        </w:rPr>
      </w:pPr>
    </w:p>
    <w:p w14:paraId="5FF78067" w14:textId="77777777" w:rsidR="003560D1" w:rsidRDefault="003560D1" w:rsidP="003560D1">
      <w:pPr>
        <w:pStyle w:val="Bezproreda"/>
        <w:rPr>
          <w:rFonts w:ascii="Times New Roman" w:hAnsi="Times New Roman"/>
          <w:sz w:val="24"/>
          <w:szCs w:val="24"/>
        </w:rPr>
      </w:pPr>
    </w:p>
    <w:p w14:paraId="3505DDDD" w14:textId="77777777" w:rsidR="003560D1" w:rsidRDefault="003560D1" w:rsidP="003560D1">
      <w:pPr>
        <w:pStyle w:val="Bezproreda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B  I  LJ  E  Š  K  E</w:t>
      </w:r>
    </w:p>
    <w:p w14:paraId="3D1D3716" w14:textId="77777777" w:rsidR="003560D1" w:rsidRDefault="003560D1" w:rsidP="003560D1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UZ FINANCIJSKI IZVJEŠTAJ ZA RAZDOBLJE</w:t>
      </w:r>
    </w:p>
    <w:p w14:paraId="24D70BA1" w14:textId="3C007E05" w:rsidR="003560D1" w:rsidRDefault="003560D1" w:rsidP="003560D1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D27A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OD 01.SIJEČNJA DO 3</w:t>
      </w:r>
      <w:r w:rsidR="00431D2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="00431D2F">
        <w:rPr>
          <w:rFonts w:ascii="Times New Roman" w:hAnsi="Times New Roman"/>
          <w:b/>
          <w:sz w:val="24"/>
          <w:szCs w:val="24"/>
        </w:rPr>
        <w:t xml:space="preserve">PROSINCA </w:t>
      </w:r>
      <w:r>
        <w:rPr>
          <w:rFonts w:ascii="Times New Roman" w:hAnsi="Times New Roman"/>
          <w:b/>
          <w:sz w:val="24"/>
          <w:szCs w:val="24"/>
        </w:rPr>
        <w:t>202</w:t>
      </w:r>
      <w:r w:rsidR="005276D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.GODINE</w:t>
      </w:r>
    </w:p>
    <w:p w14:paraId="68E5E1A6" w14:textId="77777777" w:rsidR="003560D1" w:rsidRDefault="003560D1" w:rsidP="003560D1">
      <w:pPr>
        <w:pStyle w:val="Bezproreda"/>
        <w:rPr>
          <w:rFonts w:ascii="Times New Roman" w:hAnsi="Times New Roman"/>
          <w:sz w:val="24"/>
          <w:szCs w:val="24"/>
        </w:rPr>
      </w:pPr>
    </w:p>
    <w:p w14:paraId="560E860E" w14:textId="77777777" w:rsidR="003560D1" w:rsidRDefault="003560D1" w:rsidP="003560D1">
      <w:pPr>
        <w:pStyle w:val="Bezproreda"/>
        <w:rPr>
          <w:rFonts w:ascii="Times New Roman" w:hAnsi="Times New Roman"/>
          <w:sz w:val="24"/>
          <w:szCs w:val="24"/>
        </w:rPr>
      </w:pPr>
    </w:p>
    <w:p w14:paraId="06399E62" w14:textId="77777777" w:rsidR="003560D1" w:rsidRDefault="003560D1" w:rsidP="003560D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6B7DBA2A" w14:textId="77777777" w:rsidR="003560D1" w:rsidRDefault="003560D1" w:rsidP="003560D1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BILJEŠKE UZ OBRAZAC  PR-RAS</w:t>
      </w:r>
    </w:p>
    <w:p w14:paraId="515BCFAC" w14:textId="77777777" w:rsidR="003560D1" w:rsidRDefault="003560D1" w:rsidP="003560D1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14:paraId="4A3AE169" w14:textId="77777777" w:rsidR="003560D1" w:rsidRDefault="003560D1" w:rsidP="003560D1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Bilješka br.1.</w:t>
      </w:r>
    </w:p>
    <w:p w14:paraId="4FE65083" w14:textId="77777777" w:rsidR="003560D1" w:rsidRDefault="003560D1" w:rsidP="003560D1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14:paraId="51AB837C" w14:textId="5590998F" w:rsidR="003560D1" w:rsidRDefault="003560D1" w:rsidP="003560D1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PRIHODI POSLOVANJA- ŠIFRA 6</w:t>
      </w:r>
      <w:r w:rsidR="00D6145C">
        <w:rPr>
          <w:rFonts w:ascii="Times New Roman" w:hAnsi="Times New Roman"/>
          <w:b/>
          <w:sz w:val="24"/>
          <w:szCs w:val="24"/>
        </w:rPr>
        <w:t xml:space="preserve">:  </w:t>
      </w:r>
      <w:r w:rsidR="005276D7">
        <w:rPr>
          <w:rFonts w:ascii="Times New Roman" w:hAnsi="Times New Roman"/>
          <w:b/>
          <w:sz w:val="24"/>
          <w:szCs w:val="24"/>
        </w:rPr>
        <w:t>1.020.648,19</w:t>
      </w:r>
      <w:r w:rsidR="00D6145C">
        <w:rPr>
          <w:rFonts w:ascii="Times New Roman" w:hAnsi="Times New Roman"/>
          <w:b/>
          <w:sz w:val="24"/>
          <w:szCs w:val="24"/>
        </w:rPr>
        <w:t xml:space="preserve"> euro</w:t>
      </w:r>
    </w:p>
    <w:p w14:paraId="3BE01A58" w14:textId="77777777" w:rsidR="003560D1" w:rsidRDefault="003560D1" w:rsidP="003560D1">
      <w:pPr>
        <w:pStyle w:val="Bezproreda"/>
        <w:rPr>
          <w:rFonts w:ascii="Times New Roman" w:hAnsi="Times New Roman"/>
          <w:sz w:val="24"/>
          <w:szCs w:val="24"/>
        </w:rPr>
      </w:pPr>
    </w:p>
    <w:p w14:paraId="02788D36" w14:textId="6342694D" w:rsidR="000874F3" w:rsidRPr="000874F3" w:rsidRDefault="003560D1" w:rsidP="000874F3">
      <w:pPr>
        <w:pStyle w:val="Bezproreda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903AB8">
        <w:rPr>
          <w:rFonts w:ascii="Times New Roman" w:hAnsi="Times New Roman"/>
          <w:b/>
          <w:sz w:val="24"/>
          <w:szCs w:val="24"/>
        </w:rPr>
        <w:t>ŠIFRA 63</w:t>
      </w:r>
      <w:r w:rsidR="00D6145C" w:rsidRPr="00903AB8">
        <w:rPr>
          <w:rFonts w:ascii="Times New Roman" w:hAnsi="Times New Roman"/>
          <w:b/>
          <w:sz w:val="24"/>
          <w:szCs w:val="24"/>
        </w:rPr>
        <w:t xml:space="preserve"> </w:t>
      </w:r>
      <w:r w:rsidR="00903AB8">
        <w:rPr>
          <w:rFonts w:ascii="Times New Roman" w:hAnsi="Times New Roman"/>
          <w:bCs/>
          <w:sz w:val="24"/>
          <w:szCs w:val="24"/>
        </w:rPr>
        <w:t>Prihodi od p</w:t>
      </w:r>
      <w:r w:rsidRPr="00903AB8">
        <w:rPr>
          <w:rFonts w:ascii="Times New Roman" w:hAnsi="Times New Roman"/>
          <w:sz w:val="24"/>
          <w:szCs w:val="24"/>
        </w:rPr>
        <w:t>omoći iz inozemstva i od subjekata unutar općeg proračuna</w:t>
      </w:r>
      <w:r w:rsidR="00D6145C" w:rsidRPr="00903AB8">
        <w:rPr>
          <w:rFonts w:ascii="Times New Roman" w:hAnsi="Times New Roman"/>
          <w:sz w:val="24"/>
          <w:szCs w:val="24"/>
        </w:rPr>
        <w:t xml:space="preserve"> (</w:t>
      </w:r>
      <w:r w:rsidR="005276D7">
        <w:rPr>
          <w:rFonts w:ascii="Times New Roman" w:hAnsi="Times New Roman"/>
          <w:sz w:val="24"/>
          <w:szCs w:val="24"/>
        </w:rPr>
        <w:t>900.936,00</w:t>
      </w:r>
      <w:r w:rsidR="00D6145C" w:rsidRPr="00903AB8">
        <w:rPr>
          <w:rFonts w:ascii="Times New Roman" w:hAnsi="Times New Roman"/>
          <w:sz w:val="24"/>
          <w:szCs w:val="24"/>
        </w:rPr>
        <w:t xml:space="preserve"> euro, </w:t>
      </w:r>
      <w:r w:rsidRPr="00903AB8">
        <w:rPr>
          <w:rFonts w:ascii="Times New Roman" w:hAnsi="Times New Roman"/>
          <w:sz w:val="24"/>
          <w:szCs w:val="24"/>
        </w:rPr>
        <w:t>Index u porastu</w:t>
      </w:r>
      <w:r w:rsidR="00387992">
        <w:rPr>
          <w:rFonts w:ascii="Times New Roman" w:hAnsi="Times New Roman"/>
          <w:sz w:val="24"/>
          <w:szCs w:val="24"/>
        </w:rPr>
        <w:t xml:space="preserve"> </w:t>
      </w:r>
      <w:r w:rsidR="00D6145C" w:rsidRPr="00903AB8">
        <w:rPr>
          <w:rFonts w:ascii="Times New Roman" w:hAnsi="Times New Roman"/>
          <w:sz w:val="24"/>
          <w:szCs w:val="24"/>
        </w:rPr>
        <w:t>12</w:t>
      </w:r>
      <w:r w:rsidR="00B54DEA">
        <w:rPr>
          <w:rFonts w:ascii="Times New Roman" w:hAnsi="Times New Roman"/>
          <w:sz w:val="24"/>
          <w:szCs w:val="24"/>
        </w:rPr>
        <w:t>3</w:t>
      </w:r>
      <w:r w:rsidR="00D6145C" w:rsidRPr="00903AB8">
        <w:rPr>
          <w:rFonts w:ascii="Times New Roman" w:hAnsi="Times New Roman"/>
          <w:sz w:val="24"/>
          <w:szCs w:val="24"/>
        </w:rPr>
        <w:t>,</w:t>
      </w:r>
      <w:r w:rsidR="00903AB8" w:rsidRPr="00903AB8">
        <w:rPr>
          <w:rFonts w:ascii="Times New Roman" w:hAnsi="Times New Roman"/>
          <w:sz w:val="24"/>
          <w:szCs w:val="24"/>
        </w:rPr>
        <w:t>10</w:t>
      </w:r>
      <w:r w:rsidRPr="00903AB8">
        <w:rPr>
          <w:rFonts w:ascii="Times New Roman" w:hAnsi="Times New Roman"/>
          <w:sz w:val="24"/>
          <w:szCs w:val="24"/>
        </w:rPr>
        <w:t>)</w:t>
      </w:r>
      <w:r w:rsidR="00990E91" w:rsidRPr="00903AB8">
        <w:rPr>
          <w:rFonts w:ascii="Times New Roman" w:hAnsi="Times New Roman"/>
          <w:sz w:val="24"/>
          <w:szCs w:val="24"/>
        </w:rPr>
        <w:t xml:space="preserve"> a čine ga povećanje prihoda na šifri 6361-Tekuće pomo</w:t>
      </w:r>
      <w:r w:rsidR="0031109C" w:rsidRPr="00903AB8">
        <w:rPr>
          <w:rFonts w:ascii="Times New Roman" w:hAnsi="Times New Roman"/>
          <w:sz w:val="24"/>
          <w:szCs w:val="24"/>
        </w:rPr>
        <w:t xml:space="preserve">ći proračunskim korisnicima iz proračuna koji im nije nadležan </w:t>
      </w:r>
      <w:r w:rsidR="00903AB8">
        <w:rPr>
          <w:rFonts w:ascii="Times New Roman" w:hAnsi="Times New Roman"/>
          <w:sz w:val="24"/>
          <w:szCs w:val="24"/>
        </w:rPr>
        <w:t>najviše</w:t>
      </w:r>
      <w:r w:rsidR="00990E91" w:rsidRPr="00903AB8">
        <w:rPr>
          <w:rFonts w:ascii="Times New Roman" w:hAnsi="Times New Roman"/>
          <w:sz w:val="24"/>
          <w:szCs w:val="24"/>
        </w:rPr>
        <w:t xml:space="preserve"> zbog</w:t>
      </w:r>
      <w:r w:rsidR="0031109C" w:rsidRPr="00903AB8">
        <w:rPr>
          <w:rFonts w:ascii="Times New Roman" w:hAnsi="Times New Roman"/>
          <w:sz w:val="24"/>
          <w:szCs w:val="24"/>
        </w:rPr>
        <w:t xml:space="preserve"> povećanja </w:t>
      </w:r>
      <w:r w:rsidR="005276D7">
        <w:rPr>
          <w:rFonts w:ascii="Times New Roman" w:hAnsi="Times New Roman"/>
          <w:sz w:val="24"/>
          <w:szCs w:val="24"/>
        </w:rPr>
        <w:t>koeficijenata za obračun plaća i povećanja materijalnih prava</w:t>
      </w:r>
      <w:r w:rsidR="0031109C" w:rsidRPr="00903AB8">
        <w:rPr>
          <w:rFonts w:ascii="Times New Roman" w:hAnsi="Times New Roman"/>
          <w:sz w:val="24"/>
          <w:szCs w:val="24"/>
        </w:rPr>
        <w:t>, i 6362-Kapitalne pomoći korisnicima iz proračuna koji im nije nadležan</w:t>
      </w:r>
      <w:r w:rsidR="00903AB8" w:rsidRPr="00903AB8">
        <w:rPr>
          <w:rFonts w:ascii="Times New Roman" w:hAnsi="Times New Roman"/>
          <w:sz w:val="24"/>
          <w:szCs w:val="24"/>
        </w:rPr>
        <w:t>;</w:t>
      </w:r>
      <w:r w:rsidR="00903AB8">
        <w:rPr>
          <w:rFonts w:ascii="Times New Roman" w:hAnsi="Times New Roman"/>
          <w:sz w:val="24"/>
          <w:szCs w:val="24"/>
        </w:rPr>
        <w:t xml:space="preserve"> </w:t>
      </w:r>
      <w:r w:rsidR="00903AB8" w:rsidRPr="00903AB8">
        <w:rPr>
          <w:rFonts w:ascii="Times New Roman" w:hAnsi="Times New Roman"/>
          <w:sz w:val="24"/>
          <w:szCs w:val="24"/>
        </w:rPr>
        <w:t>sredstva od MZO za udžbenike</w:t>
      </w:r>
      <w:r w:rsidR="00903AB8">
        <w:rPr>
          <w:rFonts w:ascii="Times New Roman" w:hAnsi="Times New Roman"/>
          <w:sz w:val="24"/>
          <w:szCs w:val="24"/>
        </w:rPr>
        <w:t xml:space="preserve"> i lektire.</w:t>
      </w:r>
    </w:p>
    <w:p w14:paraId="2A7D2A09" w14:textId="77777777" w:rsidR="000874F3" w:rsidRDefault="000874F3" w:rsidP="000874F3">
      <w:pPr>
        <w:pStyle w:val="Bezproreda"/>
        <w:ind w:left="785"/>
        <w:rPr>
          <w:rFonts w:ascii="Times New Roman" w:hAnsi="Times New Roman"/>
          <w:b/>
          <w:sz w:val="24"/>
          <w:szCs w:val="24"/>
        </w:rPr>
      </w:pPr>
    </w:p>
    <w:p w14:paraId="5704DB02" w14:textId="0931E63D" w:rsidR="00D6145C" w:rsidRPr="000874F3" w:rsidRDefault="0031109C" w:rsidP="000874F3">
      <w:pPr>
        <w:pStyle w:val="Bezproreda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0874F3">
        <w:rPr>
          <w:rFonts w:ascii="Times New Roman" w:hAnsi="Times New Roman"/>
          <w:b/>
          <w:sz w:val="24"/>
          <w:szCs w:val="24"/>
        </w:rPr>
        <w:t>ŠIFRA 65</w:t>
      </w:r>
      <w:r w:rsidR="00903AB8" w:rsidRPr="000874F3">
        <w:rPr>
          <w:rFonts w:ascii="Times New Roman" w:hAnsi="Times New Roman"/>
          <w:sz w:val="24"/>
          <w:szCs w:val="24"/>
        </w:rPr>
        <w:t xml:space="preserve"> </w:t>
      </w:r>
      <w:r w:rsidRPr="000874F3">
        <w:rPr>
          <w:rFonts w:ascii="Times New Roman" w:hAnsi="Times New Roman"/>
          <w:sz w:val="24"/>
          <w:szCs w:val="24"/>
        </w:rPr>
        <w:t xml:space="preserve">Prihodi od upravnih i administrativnih pristojbi pristojbi po posebnim propisima i naknada </w:t>
      </w:r>
      <w:r w:rsidR="00903AB8" w:rsidRPr="000874F3">
        <w:rPr>
          <w:rFonts w:ascii="Times New Roman" w:hAnsi="Times New Roman"/>
          <w:sz w:val="24"/>
          <w:szCs w:val="24"/>
        </w:rPr>
        <w:t xml:space="preserve">( </w:t>
      </w:r>
      <w:r w:rsidR="005276D7">
        <w:rPr>
          <w:rFonts w:ascii="Times New Roman" w:hAnsi="Times New Roman"/>
          <w:sz w:val="24"/>
          <w:szCs w:val="24"/>
        </w:rPr>
        <w:t>3.494,99</w:t>
      </w:r>
      <w:r w:rsidR="00903AB8" w:rsidRPr="000874F3">
        <w:rPr>
          <w:rFonts w:ascii="Times New Roman" w:hAnsi="Times New Roman"/>
          <w:sz w:val="24"/>
          <w:szCs w:val="24"/>
        </w:rPr>
        <w:t xml:space="preserve"> euro, </w:t>
      </w:r>
      <w:r w:rsidRPr="000874F3">
        <w:rPr>
          <w:rFonts w:ascii="Times New Roman" w:hAnsi="Times New Roman"/>
          <w:sz w:val="24"/>
          <w:szCs w:val="24"/>
        </w:rPr>
        <w:t xml:space="preserve">Index </w:t>
      </w:r>
      <w:r w:rsidR="00903AB8" w:rsidRPr="000874F3">
        <w:rPr>
          <w:rFonts w:ascii="Times New Roman" w:hAnsi="Times New Roman"/>
          <w:sz w:val="24"/>
          <w:szCs w:val="24"/>
        </w:rPr>
        <w:t xml:space="preserve">u značajnom opadanju </w:t>
      </w:r>
      <w:r w:rsidR="00B54DEA">
        <w:rPr>
          <w:rFonts w:ascii="Times New Roman" w:hAnsi="Times New Roman"/>
          <w:sz w:val="24"/>
          <w:szCs w:val="24"/>
        </w:rPr>
        <w:t>25,90</w:t>
      </w:r>
      <w:r w:rsidR="00903AB8" w:rsidRPr="000874F3">
        <w:rPr>
          <w:rFonts w:ascii="Times New Roman" w:hAnsi="Times New Roman"/>
          <w:sz w:val="24"/>
          <w:szCs w:val="24"/>
        </w:rPr>
        <w:t>); smanjenje je rezultat smanjenih prihoda</w:t>
      </w:r>
      <w:r w:rsidR="000874F3" w:rsidRPr="000874F3">
        <w:rPr>
          <w:rFonts w:ascii="Times New Roman" w:hAnsi="Times New Roman"/>
          <w:sz w:val="24"/>
          <w:szCs w:val="24"/>
        </w:rPr>
        <w:t xml:space="preserve"> za posebne namjene (prehrana učenika) iz razloga što se Ministarstvo uključilo u financiranje besplatnog obroka za sve učenike</w:t>
      </w:r>
      <w:r w:rsidR="00B54DEA">
        <w:rPr>
          <w:rFonts w:ascii="Times New Roman" w:hAnsi="Times New Roman"/>
          <w:sz w:val="24"/>
          <w:szCs w:val="24"/>
        </w:rPr>
        <w:t>, a roditelji su prestali sufinancirati troškove prehrane učenika.</w:t>
      </w:r>
      <w:r w:rsidR="000874F3" w:rsidRPr="000874F3">
        <w:rPr>
          <w:rFonts w:ascii="Times New Roman" w:hAnsi="Times New Roman"/>
          <w:sz w:val="24"/>
          <w:szCs w:val="24"/>
        </w:rPr>
        <w:t xml:space="preserve"> </w:t>
      </w:r>
      <w:r w:rsidR="00903AB8" w:rsidRPr="000874F3">
        <w:rPr>
          <w:rFonts w:ascii="Times New Roman" w:hAnsi="Times New Roman"/>
          <w:sz w:val="24"/>
          <w:szCs w:val="24"/>
        </w:rPr>
        <w:t xml:space="preserve"> </w:t>
      </w:r>
    </w:p>
    <w:p w14:paraId="1A6D2442" w14:textId="77777777" w:rsidR="000874F3" w:rsidRPr="000874F3" w:rsidRDefault="000874F3" w:rsidP="000874F3">
      <w:pPr>
        <w:pStyle w:val="Bezproreda"/>
        <w:rPr>
          <w:rFonts w:ascii="Times New Roman" w:hAnsi="Times New Roman"/>
          <w:sz w:val="24"/>
          <w:szCs w:val="24"/>
        </w:rPr>
      </w:pPr>
    </w:p>
    <w:p w14:paraId="3D8BF595" w14:textId="71B9E6B5" w:rsidR="003560D1" w:rsidRPr="00D6145C" w:rsidRDefault="003560D1" w:rsidP="003560D1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6145C">
        <w:rPr>
          <w:rFonts w:ascii="Times New Roman" w:hAnsi="Times New Roman"/>
          <w:b/>
          <w:sz w:val="24"/>
          <w:szCs w:val="24"/>
        </w:rPr>
        <w:t>ŠIFRA 66</w:t>
      </w:r>
      <w:r w:rsidRPr="00D6145C">
        <w:rPr>
          <w:rFonts w:ascii="Times New Roman" w:hAnsi="Times New Roman"/>
          <w:sz w:val="24"/>
          <w:szCs w:val="24"/>
        </w:rPr>
        <w:t>- Prihodi od prodaje proizvoda i robe te pruženih usluga</w:t>
      </w:r>
      <w:r w:rsidR="000874F3">
        <w:rPr>
          <w:rFonts w:ascii="Times New Roman" w:hAnsi="Times New Roman"/>
          <w:sz w:val="24"/>
          <w:szCs w:val="24"/>
        </w:rPr>
        <w:t xml:space="preserve"> ( </w:t>
      </w:r>
      <w:r w:rsidR="005276D7">
        <w:rPr>
          <w:rFonts w:ascii="Times New Roman" w:hAnsi="Times New Roman"/>
          <w:sz w:val="24"/>
          <w:szCs w:val="24"/>
        </w:rPr>
        <w:t>9.311,89</w:t>
      </w:r>
      <w:r w:rsidR="000874F3">
        <w:rPr>
          <w:rFonts w:ascii="Times New Roman" w:hAnsi="Times New Roman"/>
          <w:sz w:val="24"/>
          <w:szCs w:val="24"/>
        </w:rPr>
        <w:t xml:space="preserve"> euro, </w:t>
      </w:r>
      <w:r w:rsidRPr="00D6145C">
        <w:rPr>
          <w:rFonts w:ascii="Times New Roman" w:hAnsi="Times New Roman"/>
          <w:sz w:val="24"/>
          <w:szCs w:val="24"/>
        </w:rPr>
        <w:t xml:space="preserve">Index u </w:t>
      </w:r>
      <w:r w:rsidR="000874F3">
        <w:rPr>
          <w:rFonts w:ascii="Times New Roman" w:hAnsi="Times New Roman"/>
          <w:sz w:val="24"/>
          <w:szCs w:val="24"/>
        </w:rPr>
        <w:t xml:space="preserve">porastu </w:t>
      </w:r>
      <w:r w:rsidR="00B54DEA">
        <w:rPr>
          <w:rFonts w:ascii="Times New Roman" w:hAnsi="Times New Roman"/>
          <w:sz w:val="24"/>
          <w:szCs w:val="24"/>
        </w:rPr>
        <w:t>392,80</w:t>
      </w:r>
      <w:r w:rsidRPr="00D6145C">
        <w:rPr>
          <w:rFonts w:ascii="Times New Roman" w:hAnsi="Times New Roman"/>
          <w:sz w:val="24"/>
          <w:szCs w:val="24"/>
        </w:rPr>
        <w:t>)</w:t>
      </w:r>
      <w:r w:rsidR="000874F3">
        <w:rPr>
          <w:rFonts w:ascii="Times New Roman" w:hAnsi="Times New Roman"/>
          <w:sz w:val="24"/>
          <w:szCs w:val="24"/>
        </w:rPr>
        <w:t>; razlog značajnom porastu u odnosu na isto razdoblje prethodne godine su novi sklopljeni ugovori o najmu školske dvorane</w:t>
      </w:r>
      <w:r w:rsidR="005276D7">
        <w:rPr>
          <w:rFonts w:ascii="Times New Roman" w:hAnsi="Times New Roman"/>
          <w:sz w:val="24"/>
          <w:szCs w:val="24"/>
        </w:rPr>
        <w:t>, kao i značajnija realizacija prodaje viška proizvedene energije HEP-u</w:t>
      </w:r>
      <w:r w:rsidR="000874F3">
        <w:rPr>
          <w:rFonts w:ascii="Times New Roman" w:hAnsi="Times New Roman"/>
          <w:sz w:val="24"/>
          <w:szCs w:val="24"/>
        </w:rPr>
        <w:t>.</w:t>
      </w:r>
    </w:p>
    <w:p w14:paraId="25DD8D29" w14:textId="45513D4A" w:rsidR="00D6145C" w:rsidRDefault="003560D1" w:rsidP="00D6145C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2F5A155E" w14:textId="77777777" w:rsidR="00D6145C" w:rsidRDefault="00D6145C" w:rsidP="00D6145C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14:paraId="61660A4D" w14:textId="665D1CFC" w:rsidR="003560D1" w:rsidRPr="000874F3" w:rsidRDefault="003560D1" w:rsidP="000874F3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2745">
        <w:rPr>
          <w:rFonts w:ascii="Times New Roman" w:hAnsi="Times New Roman"/>
          <w:b/>
          <w:sz w:val="24"/>
          <w:szCs w:val="24"/>
        </w:rPr>
        <w:t>ŠIFRA 67</w:t>
      </w:r>
      <w:r>
        <w:rPr>
          <w:rFonts w:ascii="Times New Roman" w:hAnsi="Times New Roman"/>
          <w:sz w:val="24"/>
          <w:szCs w:val="24"/>
        </w:rPr>
        <w:t>- Prihod iz nadležnog  proračuna za financiranje rashoda poslovanj</w:t>
      </w:r>
      <w:r w:rsidR="000874F3">
        <w:rPr>
          <w:rFonts w:ascii="Times New Roman" w:hAnsi="Times New Roman"/>
          <w:sz w:val="24"/>
          <w:szCs w:val="24"/>
        </w:rPr>
        <w:t>a (</w:t>
      </w:r>
      <w:r w:rsidR="005276D7">
        <w:rPr>
          <w:rFonts w:ascii="Times New Roman" w:hAnsi="Times New Roman"/>
          <w:sz w:val="24"/>
          <w:szCs w:val="24"/>
        </w:rPr>
        <w:t>106.905,31</w:t>
      </w:r>
      <w:r w:rsidR="000874F3">
        <w:rPr>
          <w:rFonts w:ascii="Times New Roman" w:hAnsi="Times New Roman"/>
          <w:sz w:val="24"/>
          <w:szCs w:val="24"/>
        </w:rPr>
        <w:t xml:space="preserve"> euro, Indeks </w:t>
      </w:r>
      <w:r w:rsidR="00767C86">
        <w:rPr>
          <w:rFonts w:ascii="Times New Roman" w:hAnsi="Times New Roman"/>
          <w:sz w:val="24"/>
          <w:szCs w:val="24"/>
        </w:rPr>
        <w:t>114,00</w:t>
      </w:r>
      <w:r w:rsidR="000874F3">
        <w:rPr>
          <w:rFonts w:ascii="Times New Roman" w:hAnsi="Times New Roman"/>
          <w:sz w:val="24"/>
          <w:szCs w:val="24"/>
        </w:rPr>
        <w:t xml:space="preserve">, </w:t>
      </w:r>
      <w:r w:rsidRPr="000874F3">
        <w:rPr>
          <w:rFonts w:ascii="Times New Roman" w:hAnsi="Times New Roman"/>
          <w:sz w:val="24"/>
          <w:szCs w:val="24"/>
        </w:rPr>
        <w:t xml:space="preserve"> u prorastu u odnosu na isto razdoblje pre</w:t>
      </w:r>
      <w:r w:rsidR="005276D7">
        <w:rPr>
          <w:rFonts w:ascii="Times New Roman" w:hAnsi="Times New Roman"/>
          <w:sz w:val="24"/>
          <w:szCs w:val="24"/>
        </w:rPr>
        <w:t>t</w:t>
      </w:r>
      <w:r w:rsidRPr="000874F3">
        <w:rPr>
          <w:rFonts w:ascii="Times New Roman" w:hAnsi="Times New Roman"/>
          <w:sz w:val="24"/>
          <w:szCs w:val="24"/>
        </w:rPr>
        <w:t>hodne godine) što je rezultat redovnog rada škole u 202</w:t>
      </w:r>
      <w:r w:rsidR="005276D7">
        <w:rPr>
          <w:rFonts w:ascii="Times New Roman" w:hAnsi="Times New Roman"/>
          <w:sz w:val="24"/>
          <w:szCs w:val="24"/>
        </w:rPr>
        <w:t>4</w:t>
      </w:r>
      <w:r w:rsidRPr="000874F3">
        <w:rPr>
          <w:rFonts w:ascii="Times New Roman" w:hAnsi="Times New Roman"/>
          <w:sz w:val="24"/>
          <w:szCs w:val="24"/>
        </w:rPr>
        <w:t>.</w:t>
      </w:r>
      <w:r w:rsidR="000874F3">
        <w:rPr>
          <w:rFonts w:ascii="Times New Roman" w:hAnsi="Times New Roman"/>
          <w:sz w:val="24"/>
          <w:szCs w:val="24"/>
        </w:rPr>
        <w:t xml:space="preserve"> </w:t>
      </w:r>
      <w:r w:rsidRPr="000874F3">
        <w:rPr>
          <w:rFonts w:ascii="Times New Roman" w:hAnsi="Times New Roman"/>
          <w:sz w:val="24"/>
          <w:szCs w:val="24"/>
        </w:rPr>
        <w:t>godin</w:t>
      </w:r>
      <w:r w:rsidR="00AA4545" w:rsidRPr="000874F3">
        <w:rPr>
          <w:rFonts w:ascii="Times New Roman" w:hAnsi="Times New Roman"/>
          <w:sz w:val="24"/>
          <w:szCs w:val="24"/>
        </w:rPr>
        <w:t>i</w:t>
      </w:r>
      <w:r w:rsidRPr="000874F3">
        <w:rPr>
          <w:rFonts w:ascii="Times New Roman" w:hAnsi="Times New Roman"/>
          <w:sz w:val="24"/>
          <w:szCs w:val="24"/>
        </w:rPr>
        <w:t>.</w:t>
      </w:r>
    </w:p>
    <w:p w14:paraId="54476341" w14:textId="77777777" w:rsidR="00130D53" w:rsidRDefault="00130D53" w:rsidP="003560D1">
      <w:pPr>
        <w:pStyle w:val="Bezproreda"/>
        <w:rPr>
          <w:rFonts w:ascii="Times New Roman" w:hAnsi="Times New Roman"/>
          <w:sz w:val="24"/>
          <w:szCs w:val="24"/>
        </w:rPr>
      </w:pPr>
    </w:p>
    <w:p w14:paraId="0B8A36AD" w14:textId="77777777" w:rsidR="00130D53" w:rsidRDefault="00130D53" w:rsidP="003560D1">
      <w:pPr>
        <w:pStyle w:val="Bezproreda"/>
        <w:rPr>
          <w:rFonts w:ascii="Times New Roman" w:hAnsi="Times New Roman"/>
          <w:sz w:val="24"/>
          <w:szCs w:val="24"/>
        </w:rPr>
      </w:pPr>
    </w:p>
    <w:p w14:paraId="590B4DC6" w14:textId="267567D2" w:rsidR="003560D1" w:rsidRPr="005436FC" w:rsidRDefault="003560D1" w:rsidP="003560D1">
      <w:pPr>
        <w:pStyle w:val="Bezproreda"/>
        <w:rPr>
          <w:rFonts w:ascii="Times New Roman" w:hAnsi="Times New Roman"/>
          <w:sz w:val="24"/>
          <w:szCs w:val="24"/>
        </w:rPr>
      </w:pPr>
    </w:p>
    <w:p w14:paraId="21B37FBF" w14:textId="77777777" w:rsidR="003560D1" w:rsidRDefault="003560D1" w:rsidP="003560D1">
      <w:pPr>
        <w:pStyle w:val="Bezproreda"/>
        <w:rPr>
          <w:rFonts w:ascii="Times New Roman" w:hAnsi="Times New Roman"/>
          <w:b/>
          <w:sz w:val="28"/>
          <w:szCs w:val="28"/>
          <w:u w:val="single"/>
        </w:rPr>
      </w:pPr>
      <w:bookmarkStart w:id="0" w:name="_Hlk157756411"/>
      <w:r>
        <w:rPr>
          <w:rFonts w:ascii="Times New Roman" w:hAnsi="Times New Roman"/>
          <w:b/>
          <w:sz w:val="28"/>
          <w:szCs w:val="28"/>
          <w:u w:val="single"/>
        </w:rPr>
        <w:t>Bilješka br.2.</w:t>
      </w:r>
    </w:p>
    <w:bookmarkEnd w:id="0"/>
    <w:p w14:paraId="7E387B8E" w14:textId="77777777" w:rsidR="003560D1" w:rsidRDefault="003560D1" w:rsidP="003560D1">
      <w:pPr>
        <w:pStyle w:val="Bezproreda"/>
        <w:rPr>
          <w:rFonts w:ascii="Times New Roman" w:hAnsi="Times New Roman"/>
          <w:b/>
          <w:sz w:val="28"/>
          <w:szCs w:val="28"/>
          <w:u w:val="single"/>
        </w:rPr>
      </w:pPr>
    </w:p>
    <w:p w14:paraId="57E8E721" w14:textId="77777777" w:rsidR="003560D1" w:rsidRDefault="003560D1" w:rsidP="003560D1">
      <w:pPr>
        <w:pStyle w:val="Bezproreda"/>
        <w:rPr>
          <w:rFonts w:ascii="Times New Roman" w:hAnsi="Times New Roman"/>
          <w:b/>
          <w:sz w:val="28"/>
          <w:szCs w:val="28"/>
          <w:u w:val="single"/>
        </w:rPr>
      </w:pPr>
    </w:p>
    <w:p w14:paraId="1CF7B03C" w14:textId="5EA517B8" w:rsidR="003560D1" w:rsidRDefault="003560D1" w:rsidP="003560D1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RASHODI POSLOVANJA-ŠIFRA 3</w:t>
      </w:r>
      <w:r w:rsidR="00130D53">
        <w:rPr>
          <w:rFonts w:ascii="Times New Roman" w:hAnsi="Times New Roman"/>
          <w:b/>
          <w:sz w:val="24"/>
          <w:szCs w:val="24"/>
        </w:rPr>
        <w:t xml:space="preserve">: </w:t>
      </w:r>
      <w:r w:rsidR="005276D7">
        <w:rPr>
          <w:rFonts w:ascii="Times New Roman" w:hAnsi="Times New Roman"/>
          <w:b/>
          <w:sz w:val="24"/>
          <w:szCs w:val="24"/>
        </w:rPr>
        <w:t>977.722,64</w:t>
      </w:r>
      <w:r w:rsidR="00130D53">
        <w:rPr>
          <w:rFonts w:ascii="Times New Roman" w:hAnsi="Times New Roman"/>
          <w:b/>
          <w:sz w:val="24"/>
          <w:szCs w:val="24"/>
        </w:rPr>
        <w:t xml:space="preserve"> euro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530C011" w14:textId="77777777" w:rsidR="003560D1" w:rsidRDefault="003560D1" w:rsidP="003560D1">
      <w:pPr>
        <w:pStyle w:val="Bezproreda"/>
      </w:pPr>
    </w:p>
    <w:p w14:paraId="4E55D54E" w14:textId="00196D7D" w:rsidR="003560D1" w:rsidRDefault="003560D1" w:rsidP="00130D53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32745">
        <w:rPr>
          <w:rFonts w:ascii="Times New Roman" w:hAnsi="Times New Roman"/>
          <w:b/>
          <w:sz w:val="24"/>
          <w:szCs w:val="24"/>
        </w:rPr>
        <w:lastRenderedPageBreak/>
        <w:t>ŠIFRA 31-</w:t>
      </w:r>
      <w:r w:rsidRPr="00332745">
        <w:rPr>
          <w:rFonts w:ascii="Times New Roman" w:hAnsi="Times New Roman"/>
          <w:sz w:val="24"/>
          <w:szCs w:val="24"/>
        </w:rPr>
        <w:t>R</w:t>
      </w:r>
      <w:r w:rsidR="00233E34" w:rsidRPr="00332745">
        <w:rPr>
          <w:rFonts w:ascii="Times New Roman" w:hAnsi="Times New Roman"/>
          <w:sz w:val="24"/>
          <w:szCs w:val="24"/>
        </w:rPr>
        <w:t>ashodi za zaposlene</w:t>
      </w:r>
      <w:r w:rsidR="00130D53">
        <w:rPr>
          <w:rFonts w:ascii="Times New Roman" w:hAnsi="Times New Roman"/>
          <w:sz w:val="24"/>
          <w:szCs w:val="24"/>
        </w:rPr>
        <w:t xml:space="preserve"> (</w:t>
      </w:r>
      <w:r w:rsidR="005276D7">
        <w:rPr>
          <w:rFonts w:ascii="Times New Roman" w:hAnsi="Times New Roman"/>
          <w:sz w:val="24"/>
          <w:szCs w:val="24"/>
        </w:rPr>
        <w:t>809</w:t>
      </w:r>
      <w:r w:rsidR="00130D53">
        <w:rPr>
          <w:rFonts w:ascii="Times New Roman" w:hAnsi="Times New Roman"/>
          <w:sz w:val="24"/>
          <w:szCs w:val="24"/>
        </w:rPr>
        <w:t>.</w:t>
      </w:r>
      <w:r w:rsidR="005276D7">
        <w:rPr>
          <w:rFonts w:ascii="Times New Roman" w:hAnsi="Times New Roman"/>
          <w:sz w:val="24"/>
          <w:szCs w:val="24"/>
        </w:rPr>
        <w:t>336</w:t>
      </w:r>
      <w:r w:rsidR="00130D53">
        <w:rPr>
          <w:rFonts w:ascii="Times New Roman" w:hAnsi="Times New Roman"/>
          <w:sz w:val="24"/>
          <w:szCs w:val="24"/>
        </w:rPr>
        <w:t>,</w:t>
      </w:r>
      <w:r w:rsidR="005276D7">
        <w:rPr>
          <w:rFonts w:ascii="Times New Roman" w:hAnsi="Times New Roman"/>
          <w:sz w:val="24"/>
          <w:szCs w:val="24"/>
        </w:rPr>
        <w:t>41</w:t>
      </w:r>
      <w:r w:rsidR="00130D53">
        <w:rPr>
          <w:rFonts w:ascii="Times New Roman" w:hAnsi="Times New Roman"/>
          <w:sz w:val="24"/>
          <w:szCs w:val="24"/>
        </w:rPr>
        <w:t xml:space="preserve"> euro, </w:t>
      </w:r>
      <w:r w:rsidR="00233E34" w:rsidRPr="00332745">
        <w:rPr>
          <w:rFonts w:ascii="Times New Roman" w:hAnsi="Times New Roman"/>
          <w:sz w:val="24"/>
          <w:szCs w:val="24"/>
        </w:rPr>
        <w:t>Index 1</w:t>
      </w:r>
      <w:r w:rsidR="00767C86">
        <w:rPr>
          <w:rFonts w:ascii="Times New Roman" w:hAnsi="Times New Roman"/>
          <w:sz w:val="24"/>
          <w:szCs w:val="24"/>
        </w:rPr>
        <w:t>24</w:t>
      </w:r>
      <w:r w:rsidR="00233E34" w:rsidRPr="00332745">
        <w:rPr>
          <w:rFonts w:ascii="Times New Roman" w:hAnsi="Times New Roman"/>
          <w:sz w:val="24"/>
          <w:szCs w:val="24"/>
        </w:rPr>
        <w:t>,</w:t>
      </w:r>
      <w:r w:rsidR="00130D53">
        <w:rPr>
          <w:rFonts w:ascii="Times New Roman" w:hAnsi="Times New Roman"/>
          <w:sz w:val="24"/>
          <w:szCs w:val="24"/>
        </w:rPr>
        <w:t>2</w:t>
      </w:r>
      <w:r w:rsidR="00233E34" w:rsidRPr="00332745">
        <w:rPr>
          <w:rFonts w:ascii="Times New Roman" w:hAnsi="Times New Roman"/>
          <w:sz w:val="24"/>
          <w:szCs w:val="24"/>
        </w:rPr>
        <w:t>0</w:t>
      </w:r>
      <w:r w:rsidR="00233E34">
        <w:rPr>
          <w:rFonts w:ascii="Times New Roman" w:hAnsi="Times New Roman"/>
          <w:sz w:val="24"/>
          <w:szCs w:val="24"/>
        </w:rPr>
        <w:t xml:space="preserve"> </w:t>
      </w:r>
      <w:r w:rsidR="00130D53">
        <w:rPr>
          <w:rFonts w:ascii="Times New Roman" w:hAnsi="Times New Roman"/>
          <w:sz w:val="24"/>
          <w:szCs w:val="24"/>
        </w:rPr>
        <w:t xml:space="preserve"> zbog povećanja </w:t>
      </w:r>
      <w:r w:rsidR="005276D7">
        <w:rPr>
          <w:rFonts w:ascii="Times New Roman" w:hAnsi="Times New Roman"/>
          <w:sz w:val="24"/>
          <w:szCs w:val="24"/>
        </w:rPr>
        <w:t>koeficijenata</w:t>
      </w:r>
      <w:r w:rsidR="00130D53">
        <w:rPr>
          <w:rFonts w:ascii="Times New Roman" w:hAnsi="Times New Roman"/>
          <w:sz w:val="24"/>
          <w:szCs w:val="24"/>
        </w:rPr>
        <w:t xml:space="preserve"> i materijalnih prava zaposlenika</w:t>
      </w:r>
    </w:p>
    <w:p w14:paraId="0674099F" w14:textId="77777777" w:rsidR="00130D53" w:rsidRDefault="00130D53" w:rsidP="00130D53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6B008AD4" w14:textId="3AF1CB2C" w:rsidR="003560D1" w:rsidRDefault="003560D1" w:rsidP="003560D1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30D53">
        <w:rPr>
          <w:rFonts w:ascii="Times New Roman" w:hAnsi="Times New Roman"/>
          <w:b/>
          <w:sz w:val="24"/>
          <w:szCs w:val="24"/>
        </w:rPr>
        <w:t>ŠIFRA 32-</w:t>
      </w:r>
      <w:r w:rsidR="00130D53">
        <w:rPr>
          <w:rFonts w:ascii="Times New Roman" w:hAnsi="Times New Roman"/>
          <w:sz w:val="24"/>
          <w:szCs w:val="24"/>
        </w:rPr>
        <w:t>Materijalni rashodi (16</w:t>
      </w:r>
      <w:r w:rsidR="005276D7">
        <w:rPr>
          <w:rFonts w:ascii="Times New Roman" w:hAnsi="Times New Roman"/>
          <w:sz w:val="24"/>
          <w:szCs w:val="24"/>
        </w:rPr>
        <w:t>8</w:t>
      </w:r>
      <w:r w:rsidR="00130D53">
        <w:rPr>
          <w:rFonts w:ascii="Times New Roman" w:hAnsi="Times New Roman"/>
          <w:sz w:val="24"/>
          <w:szCs w:val="24"/>
        </w:rPr>
        <w:t>.</w:t>
      </w:r>
      <w:r w:rsidR="005276D7">
        <w:rPr>
          <w:rFonts w:ascii="Times New Roman" w:hAnsi="Times New Roman"/>
          <w:sz w:val="24"/>
          <w:szCs w:val="24"/>
        </w:rPr>
        <w:t>172</w:t>
      </w:r>
      <w:r w:rsidR="00130D53">
        <w:rPr>
          <w:rFonts w:ascii="Times New Roman" w:hAnsi="Times New Roman"/>
          <w:sz w:val="24"/>
          <w:szCs w:val="24"/>
        </w:rPr>
        <w:t>,</w:t>
      </w:r>
      <w:r w:rsidR="005276D7">
        <w:rPr>
          <w:rFonts w:ascii="Times New Roman" w:hAnsi="Times New Roman"/>
          <w:sz w:val="24"/>
          <w:szCs w:val="24"/>
        </w:rPr>
        <w:t>2</w:t>
      </w:r>
      <w:r w:rsidR="00130D53">
        <w:rPr>
          <w:rFonts w:ascii="Times New Roman" w:hAnsi="Times New Roman"/>
          <w:sz w:val="24"/>
          <w:szCs w:val="24"/>
        </w:rPr>
        <w:t xml:space="preserve">1 euro, Indeks </w:t>
      </w:r>
      <w:r w:rsidR="00767C86">
        <w:rPr>
          <w:rFonts w:ascii="Times New Roman" w:hAnsi="Times New Roman"/>
          <w:sz w:val="24"/>
          <w:szCs w:val="24"/>
        </w:rPr>
        <w:t>104,60</w:t>
      </w:r>
      <w:r w:rsidR="00130D53">
        <w:rPr>
          <w:rFonts w:ascii="Times New Roman" w:hAnsi="Times New Roman"/>
          <w:b/>
          <w:sz w:val="24"/>
          <w:szCs w:val="24"/>
        </w:rPr>
        <w:t>),</w:t>
      </w:r>
      <w:r w:rsidR="00767C86">
        <w:rPr>
          <w:rFonts w:ascii="Times New Roman" w:hAnsi="Times New Roman"/>
          <w:bCs/>
          <w:sz w:val="24"/>
          <w:szCs w:val="24"/>
        </w:rPr>
        <w:t xml:space="preserve"> na razini prethodne godine, blagi </w:t>
      </w:r>
      <w:r w:rsidRPr="00130D53">
        <w:rPr>
          <w:rFonts w:ascii="Times New Roman" w:hAnsi="Times New Roman"/>
          <w:sz w:val="24"/>
          <w:szCs w:val="24"/>
        </w:rPr>
        <w:t xml:space="preserve">rast </w:t>
      </w:r>
      <w:r w:rsidR="00130D53">
        <w:rPr>
          <w:rFonts w:ascii="Times New Roman" w:hAnsi="Times New Roman"/>
          <w:sz w:val="24"/>
          <w:szCs w:val="24"/>
        </w:rPr>
        <w:t xml:space="preserve">materijalnih </w:t>
      </w:r>
      <w:r w:rsidRPr="00130D53">
        <w:rPr>
          <w:rFonts w:ascii="Times New Roman" w:hAnsi="Times New Roman"/>
          <w:sz w:val="24"/>
          <w:szCs w:val="24"/>
        </w:rPr>
        <w:t>rashoda u obračunskom razdoblju u odnosu na pre</w:t>
      </w:r>
      <w:r w:rsidR="005276D7">
        <w:rPr>
          <w:rFonts w:ascii="Times New Roman" w:hAnsi="Times New Roman"/>
          <w:sz w:val="24"/>
          <w:szCs w:val="24"/>
        </w:rPr>
        <w:t>t</w:t>
      </w:r>
      <w:r w:rsidRPr="00130D53">
        <w:rPr>
          <w:rFonts w:ascii="Times New Roman" w:hAnsi="Times New Roman"/>
          <w:sz w:val="24"/>
          <w:szCs w:val="24"/>
        </w:rPr>
        <w:t>hodnu godinu je  rezultat redovnog poslova</w:t>
      </w:r>
      <w:r w:rsidR="006C402E" w:rsidRPr="00130D53">
        <w:rPr>
          <w:rFonts w:ascii="Times New Roman" w:hAnsi="Times New Roman"/>
          <w:sz w:val="24"/>
          <w:szCs w:val="24"/>
        </w:rPr>
        <w:t>nja te porasta cijena roba i usluga</w:t>
      </w:r>
      <w:r w:rsidR="00130D53">
        <w:rPr>
          <w:rFonts w:ascii="Times New Roman" w:hAnsi="Times New Roman"/>
          <w:sz w:val="24"/>
          <w:szCs w:val="24"/>
        </w:rPr>
        <w:t>,</w:t>
      </w:r>
    </w:p>
    <w:p w14:paraId="5B1A8289" w14:textId="77777777" w:rsidR="005276D7" w:rsidRDefault="005276D7" w:rsidP="005276D7">
      <w:pPr>
        <w:pStyle w:val="Odlomakpopisa"/>
        <w:rPr>
          <w:rFonts w:ascii="Times New Roman" w:hAnsi="Times New Roman"/>
          <w:sz w:val="24"/>
          <w:szCs w:val="24"/>
        </w:rPr>
      </w:pPr>
    </w:p>
    <w:p w14:paraId="1D5B856E" w14:textId="0BF7F9B4" w:rsidR="005276D7" w:rsidRDefault="005276D7" w:rsidP="003560D1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67C86">
        <w:rPr>
          <w:rFonts w:ascii="Times New Roman" w:hAnsi="Times New Roman"/>
          <w:b/>
          <w:bCs/>
          <w:sz w:val="24"/>
          <w:szCs w:val="24"/>
        </w:rPr>
        <w:t>ŠIFRA 34</w:t>
      </w:r>
      <w:r>
        <w:rPr>
          <w:rFonts w:ascii="Times New Roman" w:hAnsi="Times New Roman"/>
          <w:sz w:val="24"/>
          <w:szCs w:val="24"/>
        </w:rPr>
        <w:t>- Financijski rashodi (</w:t>
      </w:r>
      <w:r w:rsidR="001B7F2E">
        <w:rPr>
          <w:rFonts w:ascii="Times New Roman" w:hAnsi="Times New Roman"/>
          <w:sz w:val="24"/>
          <w:szCs w:val="24"/>
        </w:rPr>
        <w:t>214,02 euro, indeks</w:t>
      </w:r>
      <w:r w:rsidR="00767C86">
        <w:rPr>
          <w:rFonts w:ascii="Times New Roman" w:hAnsi="Times New Roman"/>
          <w:sz w:val="24"/>
          <w:szCs w:val="24"/>
        </w:rPr>
        <w:t xml:space="preserve"> 92,00</w:t>
      </w:r>
      <w:r w:rsidR="001B7F2E">
        <w:rPr>
          <w:rFonts w:ascii="Times New Roman" w:hAnsi="Times New Roman"/>
          <w:sz w:val="24"/>
          <w:szCs w:val="24"/>
        </w:rPr>
        <w:t xml:space="preserve"> ), financijski rashodi su na razini prethodne godine i nema značajnih odstupanja u odnosu na prethodna izvještajna razdoblja.</w:t>
      </w:r>
    </w:p>
    <w:p w14:paraId="34FB073F" w14:textId="3D4F28F2" w:rsidR="00A6349E" w:rsidRDefault="00A6349E" w:rsidP="00A6349E">
      <w:pPr>
        <w:pStyle w:val="Bezproreda"/>
        <w:rPr>
          <w:rFonts w:ascii="Times New Roman" w:hAnsi="Times New Roman"/>
          <w:sz w:val="24"/>
          <w:szCs w:val="24"/>
        </w:rPr>
      </w:pPr>
    </w:p>
    <w:p w14:paraId="20E29592" w14:textId="2F90CAB9" w:rsidR="00AB29C0" w:rsidRDefault="00AB29C0" w:rsidP="00A6349E">
      <w:pPr>
        <w:pStyle w:val="Bezproreda"/>
        <w:rPr>
          <w:rFonts w:ascii="Times New Roman" w:hAnsi="Times New Roman"/>
          <w:sz w:val="24"/>
          <w:szCs w:val="24"/>
        </w:rPr>
      </w:pPr>
    </w:p>
    <w:p w14:paraId="60BDD606" w14:textId="77777777" w:rsidR="00AB29C0" w:rsidRDefault="00AB29C0" w:rsidP="00A6349E">
      <w:pPr>
        <w:pStyle w:val="Bezproreda"/>
        <w:rPr>
          <w:rFonts w:ascii="Times New Roman" w:hAnsi="Times New Roman"/>
          <w:sz w:val="24"/>
          <w:szCs w:val="24"/>
        </w:rPr>
      </w:pPr>
    </w:p>
    <w:p w14:paraId="6578C9A6" w14:textId="0F65897E" w:rsidR="00A6349E" w:rsidRPr="00AB29C0" w:rsidRDefault="00A6349E" w:rsidP="00AB29C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332745">
        <w:rPr>
          <w:rFonts w:ascii="Times New Roman" w:hAnsi="Times New Roman"/>
          <w:b/>
          <w:sz w:val="24"/>
          <w:szCs w:val="24"/>
        </w:rPr>
        <w:t>ŠIFRA 4-</w:t>
      </w:r>
      <w:r w:rsidRPr="00332745">
        <w:rPr>
          <w:rFonts w:ascii="Times New Roman" w:hAnsi="Times New Roman"/>
          <w:sz w:val="24"/>
          <w:szCs w:val="24"/>
        </w:rPr>
        <w:t xml:space="preserve">Rashodi za nabavu nefinancijske imovine </w:t>
      </w:r>
      <w:r w:rsidR="00AB29C0">
        <w:rPr>
          <w:rFonts w:ascii="Times New Roman" w:hAnsi="Times New Roman"/>
          <w:sz w:val="24"/>
          <w:szCs w:val="24"/>
        </w:rPr>
        <w:t>( 3</w:t>
      </w:r>
      <w:r w:rsidR="001B7F2E">
        <w:rPr>
          <w:rFonts w:ascii="Times New Roman" w:hAnsi="Times New Roman"/>
          <w:sz w:val="24"/>
          <w:szCs w:val="24"/>
        </w:rPr>
        <w:t>6</w:t>
      </w:r>
      <w:r w:rsidR="00AB29C0">
        <w:rPr>
          <w:rFonts w:ascii="Times New Roman" w:hAnsi="Times New Roman"/>
          <w:sz w:val="24"/>
          <w:szCs w:val="24"/>
        </w:rPr>
        <w:t>.</w:t>
      </w:r>
      <w:r w:rsidR="001B7F2E">
        <w:rPr>
          <w:rFonts w:ascii="Times New Roman" w:hAnsi="Times New Roman"/>
          <w:sz w:val="24"/>
          <w:szCs w:val="24"/>
        </w:rPr>
        <w:t>916</w:t>
      </w:r>
      <w:r w:rsidR="00AB29C0">
        <w:rPr>
          <w:rFonts w:ascii="Times New Roman" w:hAnsi="Times New Roman"/>
          <w:sz w:val="24"/>
          <w:szCs w:val="24"/>
        </w:rPr>
        <w:t>,1</w:t>
      </w:r>
      <w:r w:rsidR="001B7F2E">
        <w:rPr>
          <w:rFonts w:ascii="Times New Roman" w:hAnsi="Times New Roman"/>
          <w:sz w:val="24"/>
          <w:szCs w:val="24"/>
        </w:rPr>
        <w:t>2</w:t>
      </w:r>
      <w:r w:rsidR="00AB29C0">
        <w:rPr>
          <w:rFonts w:ascii="Times New Roman" w:hAnsi="Times New Roman"/>
          <w:sz w:val="24"/>
          <w:szCs w:val="24"/>
        </w:rPr>
        <w:t xml:space="preserve"> euro, </w:t>
      </w:r>
      <w:r w:rsidRPr="00332745">
        <w:rPr>
          <w:rFonts w:ascii="Times New Roman" w:hAnsi="Times New Roman"/>
          <w:sz w:val="24"/>
          <w:szCs w:val="24"/>
        </w:rPr>
        <w:t xml:space="preserve">Index </w:t>
      </w:r>
      <w:r w:rsidR="00767C86">
        <w:rPr>
          <w:rFonts w:ascii="Times New Roman" w:hAnsi="Times New Roman"/>
          <w:sz w:val="24"/>
          <w:szCs w:val="24"/>
        </w:rPr>
        <w:t>109,00</w:t>
      </w:r>
      <w:r w:rsidR="00AB29C0">
        <w:rPr>
          <w:rFonts w:ascii="Times New Roman" w:hAnsi="Times New Roman"/>
          <w:sz w:val="24"/>
          <w:szCs w:val="24"/>
        </w:rPr>
        <w:t xml:space="preserve">); </w:t>
      </w:r>
      <w:r w:rsidR="001B7F2E">
        <w:rPr>
          <w:rFonts w:ascii="Times New Roman" w:hAnsi="Times New Roman"/>
          <w:sz w:val="24"/>
          <w:szCs w:val="24"/>
        </w:rPr>
        <w:t xml:space="preserve">blagi </w:t>
      </w:r>
      <w:r w:rsidR="00AB29C0">
        <w:rPr>
          <w:rFonts w:ascii="Times New Roman" w:hAnsi="Times New Roman"/>
          <w:sz w:val="24"/>
          <w:szCs w:val="24"/>
        </w:rPr>
        <w:t xml:space="preserve"> rast zbog </w:t>
      </w:r>
      <w:r w:rsidR="00767C86">
        <w:rPr>
          <w:rFonts w:ascii="Times New Roman" w:hAnsi="Times New Roman"/>
          <w:sz w:val="24"/>
          <w:szCs w:val="24"/>
        </w:rPr>
        <w:t xml:space="preserve">umjerenom </w:t>
      </w:r>
      <w:r w:rsidR="00AB29C0">
        <w:rPr>
          <w:rFonts w:ascii="Times New Roman" w:hAnsi="Times New Roman"/>
          <w:sz w:val="24"/>
          <w:szCs w:val="24"/>
        </w:rPr>
        <w:t xml:space="preserve">povećanja nabave imovine </w:t>
      </w:r>
      <w:r>
        <w:rPr>
          <w:rFonts w:ascii="Times New Roman" w:hAnsi="Times New Roman"/>
          <w:sz w:val="24"/>
          <w:szCs w:val="24"/>
        </w:rPr>
        <w:t>sukladno  potrebama i raspoloživim sredstvima</w:t>
      </w:r>
      <w:r w:rsidR="00767C86">
        <w:rPr>
          <w:rFonts w:ascii="Times New Roman" w:hAnsi="Times New Roman"/>
          <w:sz w:val="24"/>
          <w:szCs w:val="24"/>
        </w:rPr>
        <w:t>.</w:t>
      </w:r>
    </w:p>
    <w:p w14:paraId="65DCCFB3" w14:textId="608C19DF" w:rsidR="00A6349E" w:rsidRDefault="00A6349E" w:rsidP="00A6349E">
      <w:pPr>
        <w:pStyle w:val="Bezproreda"/>
        <w:ind w:left="945"/>
        <w:rPr>
          <w:rFonts w:ascii="Times New Roman" w:hAnsi="Times New Roman"/>
          <w:sz w:val="24"/>
          <w:szCs w:val="24"/>
        </w:rPr>
      </w:pPr>
    </w:p>
    <w:p w14:paraId="79C95F05" w14:textId="77777777" w:rsidR="00AB29C0" w:rsidRDefault="00AB29C0" w:rsidP="00A6349E">
      <w:pPr>
        <w:pStyle w:val="Bezproreda"/>
        <w:ind w:left="945"/>
        <w:rPr>
          <w:rFonts w:ascii="Times New Roman" w:hAnsi="Times New Roman"/>
          <w:sz w:val="24"/>
          <w:szCs w:val="24"/>
        </w:rPr>
      </w:pPr>
    </w:p>
    <w:p w14:paraId="63190388" w14:textId="115B2E0C" w:rsidR="003560D1" w:rsidRDefault="003560D1" w:rsidP="003560D1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ŠIFRA </w:t>
      </w:r>
      <w:r w:rsidR="00767C86">
        <w:rPr>
          <w:rFonts w:ascii="Times New Roman" w:hAnsi="Times New Roman"/>
          <w:b/>
          <w:sz w:val="24"/>
          <w:szCs w:val="24"/>
        </w:rPr>
        <w:t>X</w:t>
      </w:r>
      <w:r w:rsidR="00A6349E">
        <w:rPr>
          <w:rFonts w:ascii="Times New Roman" w:hAnsi="Times New Roman"/>
          <w:b/>
          <w:sz w:val="24"/>
          <w:szCs w:val="24"/>
        </w:rPr>
        <w:t>006</w:t>
      </w:r>
      <w:r>
        <w:rPr>
          <w:rFonts w:ascii="Times New Roman" w:hAnsi="Times New Roman"/>
          <w:b/>
          <w:sz w:val="24"/>
          <w:szCs w:val="24"/>
        </w:rPr>
        <w:t>-</w:t>
      </w:r>
      <w:r w:rsidR="00AB29C0">
        <w:rPr>
          <w:rFonts w:ascii="Times New Roman" w:hAnsi="Times New Roman"/>
          <w:b/>
          <w:sz w:val="24"/>
          <w:szCs w:val="24"/>
        </w:rPr>
        <w:t xml:space="preserve"> </w:t>
      </w:r>
      <w:r w:rsidR="00767C86">
        <w:rPr>
          <w:rFonts w:ascii="Times New Roman" w:hAnsi="Times New Roman"/>
          <w:sz w:val="24"/>
          <w:szCs w:val="24"/>
        </w:rPr>
        <w:t>Višak</w:t>
      </w:r>
      <w:r w:rsidR="00AB29C0">
        <w:rPr>
          <w:rFonts w:ascii="Times New Roman" w:hAnsi="Times New Roman"/>
          <w:sz w:val="24"/>
          <w:szCs w:val="24"/>
        </w:rPr>
        <w:t xml:space="preserve"> </w:t>
      </w:r>
      <w:r w:rsidRPr="00332745">
        <w:rPr>
          <w:rFonts w:ascii="Times New Roman" w:hAnsi="Times New Roman"/>
          <w:sz w:val="24"/>
          <w:szCs w:val="24"/>
        </w:rPr>
        <w:t xml:space="preserve"> prihoda</w:t>
      </w:r>
      <w:r w:rsidR="00745DCD" w:rsidRPr="00332745">
        <w:rPr>
          <w:rFonts w:ascii="Times New Roman" w:hAnsi="Times New Roman"/>
          <w:sz w:val="24"/>
          <w:szCs w:val="24"/>
        </w:rPr>
        <w:t xml:space="preserve"> </w:t>
      </w:r>
      <w:r w:rsidR="00A6349E" w:rsidRPr="00332745">
        <w:rPr>
          <w:rFonts w:ascii="Times New Roman" w:hAnsi="Times New Roman"/>
          <w:sz w:val="24"/>
          <w:szCs w:val="24"/>
        </w:rPr>
        <w:t>i primitaka raspoloživ u slijedećem razdoblju iznosi</w:t>
      </w:r>
    </w:p>
    <w:p w14:paraId="51A95BC3" w14:textId="10F5DADB" w:rsidR="00A6349E" w:rsidRPr="00A6349E" w:rsidRDefault="00767C86" w:rsidP="00A6349E">
      <w:pPr>
        <w:pStyle w:val="Bezproreda"/>
        <w:ind w:left="1410"/>
      </w:pPr>
      <w:r>
        <w:rPr>
          <w:rFonts w:ascii="Times New Roman" w:hAnsi="Times New Roman"/>
          <w:sz w:val="24"/>
          <w:szCs w:val="24"/>
        </w:rPr>
        <w:t>2.739,62</w:t>
      </w:r>
      <w:r w:rsidR="00AB29C0">
        <w:rPr>
          <w:rFonts w:ascii="Times New Roman" w:hAnsi="Times New Roman"/>
          <w:sz w:val="24"/>
          <w:szCs w:val="24"/>
        </w:rPr>
        <w:t xml:space="preserve"> euro; </w:t>
      </w:r>
      <w:r w:rsidR="007E116C">
        <w:rPr>
          <w:rFonts w:ascii="Times New Roman" w:hAnsi="Times New Roman"/>
          <w:sz w:val="24"/>
          <w:szCs w:val="24"/>
        </w:rPr>
        <w:t xml:space="preserve">razlika ukupnih prihoda i ukupnih rashoda odnosno financijski rezultat poslovanja na kraju obračunskog razdoblja iznosi 6.009,43 euro, a s obzirom na ostvareni manjak u prethodnoj godini u iznosu od 3.269,81 euro, raspoloživi višak u sljedećoj godini iznosi 2.739,62 euro. </w:t>
      </w:r>
    </w:p>
    <w:p w14:paraId="04D2A4FF" w14:textId="23AAE580" w:rsidR="00D9012A" w:rsidRDefault="003560D1" w:rsidP="003560D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20108E73" w14:textId="77777777" w:rsidR="003560D1" w:rsidRDefault="003560D1" w:rsidP="003560D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6359404" w14:textId="77777777" w:rsidR="003560D1" w:rsidRDefault="003560D1" w:rsidP="003560D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7C26CF" w14:textId="77777777" w:rsidR="00513784" w:rsidRDefault="00513784" w:rsidP="00513784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BILJEŠKE UZ OBRAZAC </w:t>
      </w:r>
      <w:r w:rsidR="00D9012A">
        <w:rPr>
          <w:rFonts w:ascii="Times New Roman" w:hAnsi="Times New Roman"/>
          <w:b/>
          <w:sz w:val="24"/>
          <w:szCs w:val="24"/>
        </w:rPr>
        <w:t>BILANCA</w:t>
      </w:r>
    </w:p>
    <w:p w14:paraId="75E9A65E" w14:textId="77777777" w:rsidR="003560D1" w:rsidRDefault="003560D1" w:rsidP="003560D1"/>
    <w:p w14:paraId="1FA055D1" w14:textId="0B068644" w:rsidR="005416AE" w:rsidRPr="00745DCD" w:rsidRDefault="00745DCD" w:rsidP="003560D1">
      <w:pPr>
        <w:rPr>
          <w:rFonts w:ascii="Times New Roman" w:hAnsi="Times New Roman"/>
          <w:b/>
          <w:sz w:val="24"/>
          <w:szCs w:val="24"/>
        </w:rPr>
      </w:pPr>
      <w:r w:rsidRPr="00745DCD">
        <w:rPr>
          <w:rFonts w:ascii="Times New Roman" w:hAnsi="Times New Roman"/>
          <w:b/>
          <w:sz w:val="24"/>
          <w:szCs w:val="24"/>
        </w:rPr>
        <w:t>ŠIFRA B001-IMOVINA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DCD">
        <w:rPr>
          <w:rFonts w:ascii="Times New Roman" w:hAnsi="Times New Roman"/>
          <w:b/>
          <w:sz w:val="24"/>
          <w:szCs w:val="24"/>
        </w:rPr>
        <w:t xml:space="preserve">iznosi </w:t>
      </w:r>
      <w:r w:rsidR="005436FC">
        <w:rPr>
          <w:rFonts w:ascii="Times New Roman" w:hAnsi="Times New Roman"/>
          <w:b/>
          <w:sz w:val="24"/>
          <w:szCs w:val="24"/>
        </w:rPr>
        <w:t>1.5</w:t>
      </w:r>
      <w:r w:rsidR="00387992">
        <w:rPr>
          <w:rFonts w:ascii="Times New Roman" w:hAnsi="Times New Roman"/>
          <w:b/>
          <w:sz w:val="24"/>
          <w:szCs w:val="24"/>
        </w:rPr>
        <w:t>95</w:t>
      </w:r>
      <w:r w:rsidR="00FE0780">
        <w:rPr>
          <w:rFonts w:ascii="Times New Roman" w:hAnsi="Times New Roman"/>
          <w:b/>
          <w:sz w:val="24"/>
          <w:szCs w:val="24"/>
        </w:rPr>
        <w:t>.</w:t>
      </w:r>
      <w:r w:rsidR="005436FC">
        <w:rPr>
          <w:rFonts w:ascii="Times New Roman" w:hAnsi="Times New Roman"/>
          <w:b/>
          <w:sz w:val="24"/>
          <w:szCs w:val="24"/>
        </w:rPr>
        <w:t>9</w:t>
      </w:r>
      <w:r w:rsidR="00387992">
        <w:rPr>
          <w:rFonts w:ascii="Times New Roman" w:hAnsi="Times New Roman"/>
          <w:b/>
          <w:sz w:val="24"/>
          <w:szCs w:val="24"/>
        </w:rPr>
        <w:t>0</w:t>
      </w:r>
      <w:r w:rsidR="005436FC">
        <w:rPr>
          <w:rFonts w:ascii="Times New Roman" w:hAnsi="Times New Roman"/>
          <w:b/>
          <w:sz w:val="24"/>
          <w:szCs w:val="24"/>
        </w:rPr>
        <w:t>3,</w:t>
      </w:r>
      <w:r w:rsidR="00387992">
        <w:rPr>
          <w:rFonts w:ascii="Times New Roman" w:hAnsi="Times New Roman"/>
          <w:b/>
          <w:sz w:val="24"/>
          <w:szCs w:val="24"/>
        </w:rPr>
        <w:t>73</w:t>
      </w:r>
      <w:r w:rsidR="005436FC">
        <w:rPr>
          <w:rFonts w:ascii="Times New Roman" w:hAnsi="Times New Roman"/>
          <w:b/>
          <w:sz w:val="24"/>
          <w:szCs w:val="24"/>
        </w:rPr>
        <w:t xml:space="preserve"> euro, Indeks 10</w:t>
      </w:r>
      <w:r w:rsidR="00387992">
        <w:rPr>
          <w:rFonts w:ascii="Times New Roman" w:hAnsi="Times New Roman"/>
          <w:b/>
          <w:sz w:val="24"/>
          <w:szCs w:val="24"/>
        </w:rPr>
        <w:t>2</w:t>
      </w:r>
      <w:r w:rsidR="005436FC">
        <w:rPr>
          <w:rFonts w:ascii="Times New Roman" w:hAnsi="Times New Roman"/>
          <w:b/>
          <w:sz w:val="24"/>
          <w:szCs w:val="24"/>
        </w:rPr>
        <w:t>,</w:t>
      </w:r>
      <w:r w:rsidR="00387992">
        <w:rPr>
          <w:rFonts w:ascii="Times New Roman" w:hAnsi="Times New Roman"/>
          <w:b/>
          <w:sz w:val="24"/>
          <w:szCs w:val="24"/>
        </w:rPr>
        <w:t>1</w:t>
      </w:r>
      <w:r w:rsidR="005436FC">
        <w:rPr>
          <w:rFonts w:ascii="Times New Roman" w:hAnsi="Times New Roman"/>
          <w:b/>
          <w:sz w:val="24"/>
          <w:szCs w:val="24"/>
        </w:rPr>
        <w:t>0</w:t>
      </w:r>
    </w:p>
    <w:p w14:paraId="6508FB88" w14:textId="1EA9A13F" w:rsidR="0020338E" w:rsidRDefault="0020338E" w:rsidP="005436FC">
      <w:pPr>
        <w:pStyle w:val="Bezproreda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B00</w:t>
      </w:r>
      <w:r w:rsidR="005436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</w:t>
      </w:r>
      <w:r w:rsidRPr="00332745">
        <w:rPr>
          <w:rFonts w:ascii="Times New Roman" w:hAnsi="Times New Roman"/>
          <w:sz w:val="24"/>
          <w:szCs w:val="24"/>
        </w:rPr>
        <w:t xml:space="preserve">Nefinancijska imovina </w:t>
      </w:r>
      <w:r w:rsidR="005436FC">
        <w:rPr>
          <w:rFonts w:ascii="Times New Roman" w:hAnsi="Times New Roman"/>
          <w:sz w:val="24"/>
          <w:szCs w:val="24"/>
        </w:rPr>
        <w:t>(1.</w:t>
      </w:r>
      <w:r w:rsidR="00387992">
        <w:rPr>
          <w:rFonts w:ascii="Times New Roman" w:hAnsi="Times New Roman"/>
          <w:sz w:val="24"/>
          <w:szCs w:val="24"/>
        </w:rPr>
        <w:t>514.368,53</w:t>
      </w:r>
      <w:r w:rsidR="005436FC">
        <w:rPr>
          <w:rFonts w:ascii="Times New Roman" w:hAnsi="Times New Roman"/>
          <w:sz w:val="24"/>
          <w:szCs w:val="24"/>
        </w:rPr>
        <w:t xml:space="preserve"> euro, </w:t>
      </w:r>
      <w:r w:rsidRPr="00332745">
        <w:rPr>
          <w:rFonts w:ascii="Times New Roman" w:hAnsi="Times New Roman"/>
          <w:sz w:val="24"/>
          <w:szCs w:val="24"/>
        </w:rPr>
        <w:t xml:space="preserve">Index </w:t>
      </w:r>
      <w:r w:rsidR="00387992">
        <w:rPr>
          <w:rFonts w:ascii="Times New Roman" w:hAnsi="Times New Roman"/>
          <w:sz w:val="24"/>
          <w:szCs w:val="24"/>
        </w:rPr>
        <w:t>102</w:t>
      </w:r>
      <w:r w:rsidR="005436FC">
        <w:rPr>
          <w:rFonts w:ascii="Times New Roman" w:hAnsi="Times New Roman"/>
          <w:sz w:val="24"/>
          <w:szCs w:val="24"/>
        </w:rPr>
        <w:t>,</w:t>
      </w:r>
      <w:r w:rsidR="00387992">
        <w:rPr>
          <w:rFonts w:ascii="Times New Roman" w:hAnsi="Times New Roman"/>
          <w:sz w:val="24"/>
          <w:szCs w:val="24"/>
        </w:rPr>
        <w:t>6</w:t>
      </w:r>
      <w:r w:rsidR="005436FC">
        <w:rPr>
          <w:rFonts w:ascii="Times New Roman" w:hAnsi="Times New Roman"/>
          <w:sz w:val="24"/>
          <w:szCs w:val="24"/>
        </w:rPr>
        <w:t>0 )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C1BDFE7" w14:textId="4B98BF6E" w:rsidR="005436FC" w:rsidRDefault="0020338E" w:rsidP="005436FC">
      <w:pPr>
        <w:pStyle w:val="Bezproreda"/>
        <w:ind w:left="1410"/>
        <w:rPr>
          <w:rFonts w:ascii="Times New Roman" w:hAnsi="Times New Roman"/>
          <w:sz w:val="24"/>
          <w:szCs w:val="24"/>
        </w:rPr>
      </w:pPr>
      <w:r w:rsidRPr="0020338E">
        <w:rPr>
          <w:rFonts w:ascii="Times New Roman" w:hAnsi="Times New Roman"/>
          <w:sz w:val="24"/>
          <w:szCs w:val="24"/>
        </w:rPr>
        <w:t xml:space="preserve">Stanje imovine </w:t>
      </w:r>
      <w:r>
        <w:rPr>
          <w:rFonts w:ascii="Times New Roman" w:hAnsi="Times New Roman"/>
          <w:sz w:val="24"/>
          <w:szCs w:val="24"/>
        </w:rPr>
        <w:t xml:space="preserve"> na dan 31.12.202</w:t>
      </w:r>
      <w:r w:rsidR="003879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u odnosu na stanje 01.01.202</w:t>
      </w:r>
      <w:r w:rsidR="003879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.godine </w:t>
      </w:r>
      <w:r w:rsidR="005436FC">
        <w:rPr>
          <w:rFonts w:ascii="Times New Roman" w:hAnsi="Times New Roman"/>
          <w:sz w:val="24"/>
          <w:szCs w:val="24"/>
        </w:rPr>
        <w:t xml:space="preserve"> je približno isto, što znači da nije došlo do značajnije promjene u vrijednosti  nefinancijske imovine. </w:t>
      </w:r>
    </w:p>
    <w:p w14:paraId="2883193E" w14:textId="77777777" w:rsidR="00FE0780" w:rsidRDefault="00FE0780" w:rsidP="005436FC">
      <w:pPr>
        <w:pStyle w:val="Bezproreda"/>
        <w:ind w:left="1410"/>
        <w:rPr>
          <w:rFonts w:ascii="Times New Roman" w:hAnsi="Times New Roman"/>
          <w:sz w:val="24"/>
          <w:szCs w:val="24"/>
        </w:rPr>
      </w:pPr>
    </w:p>
    <w:p w14:paraId="1F5523EA" w14:textId="1AB690B4" w:rsidR="001A4E3B" w:rsidRPr="005436FC" w:rsidRDefault="001A4E3B" w:rsidP="005436FC">
      <w:pPr>
        <w:pStyle w:val="Bezprored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1</w:t>
      </w:r>
      <w:r w:rsidRPr="00332745">
        <w:rPr>
          <w:rFonts w:ascii="Times New Roman" w:hAnsi="Times New Roman"/>
          <w:sz w:val="24"/>
          <w:szCs w:val="24"/>
        </w:rPr>
        <w:t>-</w:t>
      </w:r>
      <w:r w:rsidR="005436FC">
        <w:rPr>
          <w:rFonts w:ascii="Times New Roman" w:hAnsi="Times New Roman"/>
          <w:sz w:val="24"/>
          <w:szCs w:val="24"/>
        </w:rPr>
        <w:t xml:space="preserve"> </w:t>
      </w:r>
      <w:r w:rsidRPr="00332745">
        <w:rPr>
          <w:rFonts w:ascii="Times New Roman" w:hAnsi="Times New Roman"/>
          <w:sz w:val="24"/>
          <w:szCs w:val="24"/>
        </w:rPr>
        <w:t>F</w:t>
      </w:r>
      <w:r w:rsidR="00901C58" w:rsidRPr="00332745">
        <w:rPr>
          <w:rFonts w:ascii="Times New Roman" w:hAnsi="Times New Roman"/>
          <w:sz w:val="24"/>
          <w:szCs w:val="24"/>
        </w:rPr>
        <w:t>ina</w:t>
      </w:r>
      <w:r w:rsidR="005436FC">
        <w:rPr>
          <w:rFonts w:ascii="Times New Roman" w:hAnsi="Times New Roman"/>
          <w:sz w:val="24"/>
          <w:szCs w:val="24"/>
        </w:rPr>
        <w:t>n</w:t>
      </w:r>
      <w:r w:rsidR="00901C58" w:rsidRPr="00332745">
        <w:rPr>
          <w:rFonts w:ascii="Times New Roman" w:hAnsi="Times New Roman"/>
          <w:sz w:val="24"/>
          <w:szCs w:val="24"/>
        </w:rPr>
        <w:t xml:space="preserve">cijska imovina </w:t>
      </w:r>
      <w:r w:rsidR="005436FC">
        <w:rPr>
          <w:rFonts w:ascii="Times New Roman" w:hAnsi="Times New Roman"/>
          <w:sz w:val="24"/>
          <w:szCs w:val="24"/>
        </w:rPr>
        <w:t>(8</w:t>
      </w:r>
      <w:r w:rsidR="00387992">
        <w:rPr>
          <w:rFonts w:ascii="Times New Roman" w:hAnsi="Times New Roman"/>
          <w:sz w:val="24"/>
          <w:szCs w:val="24"/>
        </w:rPr>
        <w:t>1</w:t>
      </w:r>
      <w:r w:rsidR="005436FC">
        <w:rPr>
          <w:rFonts w:ascii="Times New Roman" w:hAnsi="Times New Roman"/>
          <w:sz w:val="24"/>
          <w:szCs w:val="24"/>
        </w:rPr>
        <w:t>.</w:t>
      </w:r>
      <w:r w:rsidR="00387992">
        <w:rPr>
          <w:rFonts w:ascii="Times New Roman" w:hAnsi="Times New Roman"/>
          <w:sz w:val="24"/>
          <w:szCs w:val="24"/>
        </w:rPr>
        <w:t>535</w:t>
      </w:r>
      <w:r w:rsidR="005436FC">
        <w:rPr>
          <w:rFonts w:ascii="Times New Roman" w:hAnsi="Times New Roman"/>
          <w:sz w:val="24"/>
          <w:szCs w:val="24"/>
        </w:rPr>
        <w:t>,</w:t>
      </w:r>
      <w:r w:rsidR="00387992">
        <w:rPr>
          <w:rFonts w:ascii="Times New Roman" w:hAnsi="Times New Roman"/>
          <w:sz w:val="24"/>
          <w:szCs w:val="24"/>
        </w:rPr>
        <w:t>20</w:t>
      </w:r>
      <w:r w:rsidR="005436FC">
        <w:rPr>
          <w:rFonts w:ascii="Times New Roman" w:hAnsi="Times New Roman"/>
          <w:sz w:val="24"/>
          <w:szCs w:val="24"/>
        </w:rPr>
        <w:t xml:space="preserve"> euro, </w:t>
      </w:r>
      <w:r w:rsidR="00901C58" w:rsidRPr="00332745">
        <w:rPr>
          <w:rFonts w:ascii="Times New Roman" w:hAnsi="Times New Roman"/>
          <w:sz w:val="24"/>
          <w:szCs w:val="24"/>
        </w:rPr>
        <w:t xml:space="preserve">Index </w:t>
      </w:r>
      <w:r w:rsidR="00387992">
        <w:rPr>
          <w:rFonts w:ascii="Times New Roman" w:hAnsi="Times New Roman"/>
          <w:sz w:val="24"/>
          <w:szCs w:val="24"/>
        </w:rPr>
        <w:t>93,40</w:t>
      </w:r>
      <w:r w:rsidR="005436FC">
        <w:rPr>
          <w:rFonts w:ascii="Times New Roman" w:hAnsi="Times New Roman"/>
          <w:sz w:val="24"/>
          <w:szCs w:val="24"/>
        </w:rPr>
        <w:t xml:space="preserve">) </w:t>
      </w:r>
    </w:p>
    <w:p w14:paraId="26D917D9" w14:textId="1A3D9CAE" w:rsidR="00901C58" w:rsidRDefault="00901C58" w:rsidP="005436FC">
      <w:pPr>
        <w:pStyle w:val="Bezproreda"/>
        <w:ind w:left="1410"/>
        <w:rPr>
          <w:rFonts w:ascii="Times New Roman" w:hAnsi="Times New Roman"/>
          <w:sz w:val="24"/>
          <w:szCs w:val="24"/>
        </w:rPr>
      </w:pPr>
      <w:r w:rsidRPr="00901C58">
        <w:rPr>
          <w:rFonts w:ascii="Times New Roman" w:hAnsi="Times New Roman"/>
          <w:sz w:val="24"/>
          <w:szCs w:val="24"/>
        </w:rPr>
        <w:t>Stanje financijske imovine na dan 31.12.202</w:t>
      </w:r>
      <w:r w:rsidR="00387992">
        <w:rPr>
          <w:rFonts w:ascii="Times New Roman" w:hAnsi="Times New Roman"/>
          <w:sz w:val="24"/>
          <w:szCs w:val="24"/>
        </w:rPr>
        <w:t>4</w:t>
      </w:r>
      <w:r w:rsidRPr="00901C58">
        <w:rPr>
          <w:rFonts w:ascii="Times New Roman" w:hAnsi="Times New Roman"/>
          <w:sz w:val="24"/>
          <w:szCs w:val="24"/>
        </w:rPr>
        <w:t>.</w:t>
      </w:r>
      <w:r w:rsidR="005436FC">
        <w:rPr>
          <w:rFonts w:ascii="Times New Roman" w:hAnsi="Times New Roman"/>
          <w:sz w:val="24"/>
          <w:szCs w:val="24"/>
        </w:rPr>
        <w:t xml:space="preserve"> </w:t>
      </w:r>
      <w:r w:rsidRPr="00901C58">
        <w:rPr>
          <w:rFonts w:ascii="Times New Roman" w:hAnsi="Times New Roman"/>
          <w:sz w:val="24"/>
          <w:szCs w:val="24"/>
        </w:rPr>
        <w:t xml:space="preserve">pokazuje </w:t>
      </w:r>
      <w:r w:rsidR="00387992">
        <w:rPr>
          <w:rFonts w:ascii="Times New Roman" w:hAnsi="Times New Roman"/>
          <w:sz w:val="24"/>
          <w:szCs w:val="24"/>
        </w:rPr>
        <w:t>blagi pad</w:t>
      </w:r>
      <w:r w:rsidRPr="00901C58">
        <w:rPr>
          <w:rFonts w:ascii="Times New Roman" w:hAnsi="Times New Roman"/>
          <w:sz w:val="24"/>
          <w:szCs w:val="24"/>
        </w:rPr>
        <w:t xml:space="preserve"> u odnosu na stanje 01.01.202</w:t>
      </w:r>
      <w:r w:rsidR="00387992">
        <w:rPr>
          <w:rFonts w:ascii="Times New Roman" w:hAnsi="Times New Roman"/>
          <w:sz w:val="24"/>
          <w:szCs w:val="24"/>
        </w:rPr>
        <w:t>4</w:t>
      </w:r>
      <w:r w:rsidR="005436FC">
        <w:rPr>
          <w:rFonts w:ascii="Times New Roman" w:hAnsi="Times New Roman"/>
          <w:sz w:val="24"/>
          <w:szCs w:val="24"/>
        </w:rPr>
        <w:t xml:space="preserve">., </w:t>
      </w:r>
      <w:r w:rsidR="001C4B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uzrok istom je</w:t>
      </w:r>
      <w:r w:rsidR="005436FC">
        <w:rPr>
          <w:rFonts w:ascii="Times New Roman" w:hAnsi="Times New Roman"/>
          <w:sz w:val="24"/>
          <w:szCs w:val="24"/>
        </w:rPr>
        <w:t xml:space="preserve"> </w:t>
      </w:r>
      <w:r w:rsidR="00387992">
        <w:rPr>
          <w:rFonts w:ascii="Times New Roman" w:hAnsi="Times New Roman"/>
          <w:sz w:val="24"/>
          <w:szCs w:val="24"/>
        </w:rPr>
        <w:t>smanjenje</w:t>
      </w:r>
      <w:r w:rsidR="00543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potraživanja na Šifri 129 </w:t>
      </w:r>
      <w:r w:rsidR="005436FC">
        <w:rPr>
          <w:rFonts w:ascii="Times New Roman" w:hAnsi="Times New Roman"/>
          <w:sz w:val="24"/>
          <w:szCs w:val="24"/>
        </w:rPr>
        <w:t>za bolovanja na teret HZZO-a</w:t>
      </w:r>
      <w:r w:rsidR="00387992">
        <w:rPr>
          <w:rFonts w:ascii="Times New Roman" w:hAnsi="Times New Roman"/>
          <w:sz w:val="24"/>
          <w:szCs w:val="24"/>
        </w:rPr>
        <w:t xml:space="preserve"> i zatvaranja potraživanja na </w:t>
      </w:r>
      <w:r>
        <w:rPr>
          <w:rFonts w:ascii="Times New Roman" w:hAnsi="Times New Roman"/>
          <w:sz w:val="24"/>
          <w:szCs w:val="24"/>
        </w:rPr>
        <w:t xml:space="preserve"> </w:t>
      </w:r>
      <w:r w:rsidR="00FE0780">
        <w:rPr>
          <w:rFonts w:ascii="Times New Roman" w:hAnsi="Times New Roman"/>
          <w:sz w:val="24"/>
          <w:szCs w:val="24"/>
        </w:rPr>
        <w:t>Šifri 166-Potraživanjaza prihode o pruženih usluga</w:t>
      </w:r>
      <w:r w:rsidR="00387992">
        <w:rPr>
          <w:rFonts w:ascii="Times New Roman" w:hAnsi="Times New Roman"/>
          <w:sz w:val="24"/>
          <w:szCs w:val="24"/>
        </w:rPr>
        <w:t>.</w:t>
      </w:r>
    </w:p>
    <w:p w14:paraId="17CE7AC9" w14:textId="77777777" w:rsidR="00B67028" w:rsidRDefault="00B67028" w:rsidP="005436FC">
      <w:pPr>
        <w:pStyle w:val="Bezproreda"/>
        <w:ind w:left="1410"/>
        <w:rPr>
          <w:rFonts w:ascii="Times New Roman" w:hAnsi="Times New Roman"/>
          <w:sz w:val="24"/>
          <w:szCs w:val="24"/>
        </w:rPr>
      </w:pPr>
    </w:p>
    <w:p w14:paraId="0C424714" w14:textId="77777777" w:rsidR="00FE0780" w:rsidRDefault="00FE0780" w:rsidP="00FE0780">
      <w:pPr>
        <w:rPr>
          <w:rFonts w:ascii="Times New Roman" w:hAnsi="Times New Roman"/>
          <w:b/>
          <w:sz w:val="24"/>
          <w:szCs w:val="24"/>
        </w:rPr>
      </w:pPr>
    </w:p>
    <w:p w14:paraId="717499F9" w14:textId="50DE9BCF" w:rsidR="00901C58" w:rsidRPr="00FE0780" w:rsidRDefault="00901C58" w:rsidP="00FE0780">
      <w:pPr>
        <w:rPr>
          <w:rFonts w:ascii="Times New Roman" w:hAnsi="Times New Roman"/>
          <w:b/>
          <w:sz w:val="24"/>
          <w:szCs w:val="24"/>
        </w:rPr>
      </w:pPr>
      <w:r w:rsidRPr="00FE0780">
        <w:rPr>
          <w:rFonts w:ascii="Times New Roman" w:hAnsi="Times New Roman"/>
          <w:b/>
          <w:sz w:val="24"/>
          <w:szCs w:val="24"/>
        </w:rPr>
        <w:t>ŠIFRA B003-OBVEZE I VLASTITI IZVORI</w:t>
      </w:r>
      <w:r w:rsidRPr="00FE0780">
        <w:rPr>
          <w:rFonts w:ascii="Times New Roman" w:hAnsi="Times New Roman"/>
          <w:sz w:val="24"/>
          <w:szCs w:val="24"/>
        </w:rPr>
        <w:t xml:space="preserve"> </w:t>
      </w:r>
      <w:r w:rsidRPr="00FE0780">
        <w:rPr>
          <w:rFonts w:ascii="Times New Roman" w:hAnsi="Times New Roman"/>
          <w:b/>
          <w:sz w:val="24"/>
          <w:szCs w:val="24"/>
        </w:rPr>
        <w:t xml:space="preserve">iznosi </w:t>
      </w:r>
      <w:r w:rsidR="00FE0780" w:rsidRPr="00FE0780">
        <w:rPr>
          <w:rFonts w:ascii="Times New Roman" w:hAnsi="Times New Roman"/>
          <w:b/>
          <w:sz w:val="24"/>
          <w:szCs w:val="24"/>
        </w:rPr>
        <w:t>1.5</w:t>
      </w:r>
      <w:r w:rsidR="00387992">
        <w:rPr>
          <w:rFonts w:ascii="Times New Roman" w:hAnsi="Times New Roman"/>
          <w:b/>
          <w:sz w:val="24"/>
          <w:szCs w:val="24"/>
        </w:rPr>
        <w:t>95</w:t>
      </w:r>
      <w:r w:rsidR="00FE0780" w:rsidRPr="00FE0780">
        <w:rPr>
          <w:rFonts w:ascii="Times New Roman" w:hAnsi="Times New Roman"/>
          <w:b/>
          <w:sz w:val="24"/>
          <w:szCs w:val="24"/>
        </w:rPr>
        <w:t>.9</w:t>
      </w:r>
      <w:r w:rsidR="00387992">
        <w:rPr>
          <w:rFonts w:ascii="Times New Roman" w:hAnsi="Times New Roman"/>
          <w:b/>
          <w:sz w:val="24"/>
          <w:szCs w:val="24"/>
        </w:rPr>
        <w:t>03</w:t>
      </w:r>
      <w:r w:rsidR="00FE0780" w:rsidRPr="00FE0780">
        <w:rPr>
          <w:rFonts w:ascii="Times New Roman" w:hAnsi="Times New Roman"/>
          <w:b/>
          <w:sz w:val="24"/>
          <w:szCs w:val="24"/>
        </w:rPr>
        <w:t>,</w:t>
      </w:r>
      <w:r w:rsidR="00387992">
        <w:rPr>
          <w:rFonts w:ascii="Times New Roman" w:hAnsi="Times New Roman"/>
          <w:b/>
          <w:sz w:val="24"/>
          <w:szCs w:val="24"/>
        </w:rPr>
        <w:t>73</w:t>
      </w:r>
      <w:r w:rsidR="00FE0780" w:rsidRPr="00FE0780">
        <w:rPr>
          <w:rFonts w:ascii="Times New Roman" w:hAnsi="Times New Roman"/>
          <w:b/>
          <w:sz w:val="24"/>
          <w:szCs w:val="24"/>
        </w:rPr>
        <w:t xml:space="preserve">, </w:t>
      </w:r>
      <w:r w:rsidRPr="00FE0780">
        <w:rPr>
          <w:rFonts w:ascii="Times New Roman" w:hAnsi="Times New Roman"/>
          <w:b/>
          <w:sz w:val="24"/>
          <w:szCs w:val="24"/>
        </w:rPr>
        <w:t xml:space="preserve">Index </w:t>
      </w:r>
      <w:r w:rsidR="00FE0780" w:rsidRPr="00FE0780">
        <w:rPr>
          <w:rFonts w:ascii="Times New Roman" w:hAnsi="Times New Roman"/>
          <w:b/>
          <w:sz w:val="24"/>
          <w:szCs w:val="24"/>
        </w:rPr>
        <w:t>10</w:t>
      </w:r>
      <w:r w:rsidR="00387992">
        <w:rPr>
          <w:rFonts w:ascii="Times New Roman" w:hAnsi="Times New Roman"/>
          <w:b/>
          <w:sz w:val="24"/>
          <w:szCs w:val="24"/>
        </w:rPr>
        <w:t>2</w:t>
      </w:r>
      <w:r w:rsidR="00FE0780" w:rsidRPr="00FE0780">
        <w:rPr>
          <w:rFonts w:ascii="Times New Roman" w:hAnsi="Times New Roman"/>
          <w:b/>
          <w:sz w:val="24"/>
          <w:szCs w:val="24"/>
        </w:rPr>
        <w:t>,</w:t>
      </w:r>
      <w:r w:rsidR="00387992">
        <w:rPr>
          <w:rFonts w:ascii="Times New Roman" w:hAnsi="Times New Roman"/>
          <w:b/>
          <w:sz w:val="24"/>
          <w:szCs w:val="24"/>
        </w:rPr>
        <w:t>1</w:t>
      </w:r>
      <w:r w:rsidR="00FE0780" w:rsidRPr="00FE0780">
        <w:rPr>
          <w:rFonts w:ascii="Times New Roman" w:hAnsi="Times New Roman"/>
          <w:b/>
          <w:sz w:val="24"/>
          <w:szCs w:val="24"/>
        </w:rPr>
        <w:t>0</w:t>
      </w:r>
    </w:p>
    <w:p w14:paraId="2143E3DD" w14:textId="449E115E" w:rsidR="00901C58" w:rsidRDefault="00901C58" w:rsidP="00FE0780">
      <w:pPr>
        <w:pStyle w:val="Bezproreda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2</w:t>
      </w:r>
      <w:r w:rsidR="00FE0780">
        <w:rPr>
          <w:rFonts w:ascii="Times New Roman" w:hAnsi="Times New Roman"/>
          <w:b/>
          <w:sz w:val="24"/>
          <w:szCs w:val="24"/>
        </w:rPr>
        <w:t xml:space="preserve">- </w:t>
      </w:r>
      <w:r w:rsidRPr="00332745">
        <w:rPr>
          <w:rFonts w:ascii="Times New Roman" w:hAnsi="Times New Roman"/>
          <w:sz w:val="24"/>
          <w:szCs w:val="24"/>
        </w:rPr>
        <w:t>O</w:t>
      </w:r>
      <w:r w:rsidR="00FE0780">
        <w:rPr>
          <w:rFonts w:ascii="Times New Roman" w:hAnsi="Times New Roman"/>
          <w:sz w:val="24"/>
          <w:szCs w:val="24"/>
        </w:rPr>
        <w:t xml:space="preserve">bveze ( </w:t>
      </w:r>
      <w:r w:rsidR="001B7F2E">
        <w:rPr>
          <w:rFonts w:ascii="Times New Roman" w:hAnsi="Times New Roman"/>
          <w:sz w:val="24"/>
          <w:szCs w:val="24"/>
        </w:rPr>
        <w:t>78</w:t>
      </w:r>
      <w:r w:rsidR="00FE0780">
        <w:rPr>
          <w:rFonts w:ascii="Times New Roman" w:hAnsi="Times New Roman"/>
          <w:sz w:val="24"/>
          <w:szCs w:val="24"/>
        </w:rPr>
        <w:t>.</w:t>
      </w:r>
      <w:r w:rsidR="001B7F2E">
        <w:rPr>
          <w:rFonts w:ascii="Times New Roman" w:hAnsi="Times New Roman"/>
          <w:sz w:val="24"/>
          <w:szCs w:val="24"/>
        </w:rPr>
        <w:t>795</w:t>
      </w:r>
      <w:r w:rsidR="00FE0780">
        <w:rPr>
          <w:rFonts w:ascii="Times New Roman" w:hAnsi="Times New Roman"/>
          <w:sz w:val="24"/>
          <w:szCs w:val="24"/>
        </w:rPr>
        <w:t>,</w:t>
      </w:r>
      <w:r w:rsidR="001B7F2E">
        <w:rPr>
          <w:rFonts w:ascii="Times New Roman" w:hAnsi="Times New Roman"/>
          <w:sz w:val="24"/>
          <w:szCs w:val="24"/>
        </w:rPr>
        <w:t>56</w:t>
      </w:r>
      <w:r w:rsidR="00FE0780">
        <w:rPr>
          <w:rFonts w:ascii="Times New Roman" w:hAnsi="Times New Roman"/>
          <w:sz w:val="24"/>
          <w:szCs w:val="24"/>
        </w:rPr>
        <w:t xml:space="preserve"> euro, Index </w:t>
      </w:r>
      <w:r w:rsidR="00387992">
        <w:rPr>
          <w:rFonts w:ascii="Times New Roman" w:hAnsi="Times New Roman"/>
          <w:sz w:val="24"/>
          <w:szCs w:val="24"/>
        </w:rPr>
        <w:t>91</w:t>
      </w:r>
      <w:r w:rsidR="00FE0780">
        <w:rPr>
          <w:rFonts w:ascii="Times New Roman" w:hAnsi="Times New Roman"/>
          <w:sz w:val="24"/>
          <w:szCs w:val="24"/>
        </w:rPr>
        <w:t>,</w:t>
      </w:r>
      <w:r w:rsidR="00387992">
        <w:rPr>
          <w:rFonts w:ascii="Times New Roman" w:hAnsi="Times New Roman"/>
          <w:sz w:val="24"/>
          <w:szCs w:val="24"/>
        </w:rPr>
        <w:t>0</w:t>
      </w:r>
      <w:r w:rsidR="00FE0780">
        <w:rPr>
          <w:rFonts w:ascii="Times New Roman" w:hAnsi="Times New Roman"/>
          <w:sz w:val="24"/>
          <w:szCs w:val="24"/>
        </w:rPr>
        <w:t xml:space="preserve">0); </w:t>
      </w:r>
      <w:r w:rsidRPr="00332745">
        <w:rPr>
          <w:rFonts w:ascii="Times New Roman" w:hAnsi="Times New Roman"/>
          <w:sz w:val="24"/>
          <w:szCs w:val="24"/>
        </w:rPr>
        <w:t xml:space="preserve"> </w:t>
      </w:r>
    </w:p>
    <w:p w14:paraId="4489593F" w14:textId="1507727E" w:rsidR="00D9012A" w:rsidRDefault="00D9012A" w:rsidP="00D9012A">
      <w:pPr>
        <w:pStyle w:val="Bezproreda"/>
        <w:ind w:left="1410"/>
        <w:rPr>
          <w:rFonts w:ascii="Times New Roman" w:hAnsi="Times New Roman"/>
          <w:sz w:val="24"/>
          <w:szCs w:val="24"/>
        </w:rPr>
      </w:pPr>
      <w:r>
        <w:tab/>
      </w:r>
      <w:r w:rsidRPr="00901C58">
        <w:rPr>
          <w:rFonts w:ascii="Times New Roman" w:hAnsi="Times New Roman"/>
          <w:sz w:val="24"/>
          <w:szCs w:val="24"/>
        </w:rPr>
        <w:t xml:space="preserve">Stanje </w:t>
      </w:r>
      <w:r>
        <w:rPr>
          <w:rFonts w:ascii="Times New Roman" w:hAnsi="Times New Roman"/>
          <w:sz w:val="24"/>
          <w:szCs w:val="24"/>
        </w:rPr>
        <w:t>obveza</w:t>
      </w:r>
      <w:r w:rsidRPr="00901C58">
        <w:rPr>
          <w:rFonts w:ascii="Times New Roman" w:hAnsi="Times New Roman"/>
          <w:sz w:val="24"/>
          <w:szCs w:val="24"/>
        </w:rPr>
        <w:t xml:space="preserve"> na dan 31.12.202</w:t>
      </w:r>
      <w:r w:rsidR="001B7F2E">
        <w:rPr>
          <w:rFonts w:ascii="Times New Roman" w:hAnsi="Times New Roman"/>
          <w:sz w:val="24"/>
          <w:szCs w:val="24"/>
        </w:rPr>
        <w:t>4</w:t>
      </w:r>
      <w:r w:rsidRPr="00901C58">
        <w:rPr>
          <w:rFonts w:ascii="Times New Roman" w:hAnsi="Times New Roman"/>
          <w:sz w:val="24"/>
          <w:szCs w:val="24"/>
        </w:rPr>
        <w:t>.</w:t>
      </w:r>
      <w:r w:rsidR="00387992">
        <w:rPr>
          <w:rFonts w:ascii="Times New Roman" w:hAnsi="Times New Roman"/>
          <w:sz w:val="24"/>
          <w:szCs w:val="24"/>
        </w:rPr>
        <w:t xml:space="preserve"> </w:t>
      </w:r>
      <w:r w:rsidRPr="00901C58">
        <w:rPr>
          <w:rFonts w:ascii="Times New Roman" w:hAnsi="Times New Roman"/>
          <w:sz w:val="24"/>
          <w:szCs w:val="24"/>
        </w:rPr>
        <w:t xml:space="preserve">pokazuje  </w:t>
      </w:r>
      <w:r w:rsidR="001B7F2E">
        <w:rPr>
          <w:rFonts w:ascii="Times New Roman" w:hAnsi="Times New Roman"/>
          <w:sz w:val="24"/>
          <w:szCs w:val="24"/>
        </w:rPr>
        <w:t>smanjenje</w:t>
      </w:r>
      <w:r w:rsidRPr="00901C58">
        <w:rPr>
          <w:rFonts w:ascii="Times New Roman" w:hAnsi="Times New Roman"/>
          <w:sz w:val="24"/>
          <w:szCs w:val="24"/>
        </w:rPr>
        <w:t xml:space="preserve"> u odnosu na stanje </w:t>
      </w:r>
      <w:r w:rsidR="001B7F2E">
        <w:rPr>
          <w:rFonts w:ascii="Times New Roman" w:hAnsi="Times New Roman"/>
          <w:sz w:val="24"/>
          <w:szCs w:val="24"/>
        </w:rPr>
        <w:t>prethodnu godinu,</w:t>
      </w:r>
      <w:r w:rsidR="00FE07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1B7F2E">
        <w:rPr>
          <w:rFonts w:ascii="Times New Roman" w:hAnsi="Times New Roman"/>
          <w:sz w:val="24"/>
          <w:szCs w:val="24"/>
        </w:rPr>
        <w:t xml:space="preserve">u najvećem dijelu to su obveze za plaću i obveze za </w:t>
      </w:r>
      <w:r w:rsidR="001B7F2E">
        <w:rPr>
          <w:rFonts w:ascii="Times New Roman" w:hAnsi="Times New Roman"/>
          <w:sz w:val="24"/>
          <w:szCs w:val="24"/>
        </w:rPr>
        <w:lastRenderedPageBreak/>
        <w:t xml:space="preserve">prijevoz učenika (zakupnine i najamnine) za koje nema dostatnih sredstava za njihovo pokrivanje. </w:t>
      </w:r>
    </w:p>
    <w:p w14:paraId="6429E419" w14:textId="77777777" w:rsidR="00FE0780" w:rsidRDefault="00FE0780" w:rsidP="00D9012A">
      <w:pPr>
        <w:pStyle w:val="Bezproreda"/>
        <w:ind w:left="1410"/>
        <w:rPr>
          <w:rFonts w:ascii="Times New Roman" w:hAnsi="Times New Roman"/>
          <w:sz w:val="24"/>
          <w:szCs w:val="24"/>
        </w:rPr>
      </w:pPr>
    </w:p>
    <w:p w14:paraId="6431960F" w14:textId="5E71C021" w:rsidR="00D9012A" w:rsidRDefault="00D9012A" w:rsidP="00D9012A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922</w:t>
      </w:r>
      <w:r w:rsidR="00387992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  -</w:t>
      </w:r>
      <w:r w:rsidR="00387992">
        <w:rPr>
          <w:rFonts w:ascii="Times New Roman" w:hAnsi="Times New Roman"/>
          <w:sz w:val="24"/>
          <w:szCs w:val="24"/>
        </w:rPr>
        <w:t>Višak</w:t>
      </w:r>
      <w:r w:rsidR="00FE0780">
        <w:rPr>
          <w:rFonts w:ascii="Times New Roman" w:hAnsi="Times New Roman"/>
          <w:sz w:val="24"/>
          <w:szCs w:val="24"/>
        </w:rPr>
        <w:t xml:space="preserve"> </w:t>
      </w:r>
      <w:r w:rsidRPr="00332745">
        <w:rPr>
          <w:rFonts w:ascii="Times New Roman" w:hAnsi="Times New Roman"/>
          <w:sz w:val="24"/>
          <w:szCs w:val="24"/>
        </w:rPr>
        <w:t xml:space="preserve"> prihoda u iznosu </w:t>
      </w:r>
      <w:r w:rsidR="00387992">
        <w:rPr>
          <w:rFonts w:ascii="Times New Roman" w:hAnsi="Times New Roman"/>
          <w:sz w:val="24"/>
          <w:szCs w:val="24"/>
        </w:rPr>
        <w:t>2.739,62</w:t>
      </w:r>
      <w:r w:rsidR="00FE0780">
        <w:rPr>
          <w:rFonts w:ascii="Times New Roman" w:hAnsi="Times New Roman"/>
          <w:sz w:val="24"/>
          <w:szCs w:val="24"/>
        </w:rPr>
        <w:t xml:space="preserve"> euro, što je rezultat poslovanja (</w:t>
      </w:r>
      <w:r w:rsidR="00387992">
        <w:rPr>
          <w:rFonts w:ascii="Times New Roman" w:hAnsi="Times New Roman"/>
          <w:sz w:val="24"/>
          <w:szCs w:val="24"/>
        </w:rPr>
        <w:t>Višak</w:t>
      </w:r>
      <w:r w:rsidR="00FE0780">
        <w:rPr>
          <w:rFonts w:ascii="Times New Roman" w:hAnsi="Times New Roman"/>
          <w:sz w:val="24"/>
          <w:szCs w:val="24"/>
        </w:rPr>
        <w:t xml:space="preserve">= </w:t>
      </w:r>
      <w:r w:rsidR="00387992">
        <w:rPr>
          <w:rFonts w:ascii="Times New Roman" w:hAnsi="Times New Roman"/>
          <w:sz w:val="24"/>
          <w:szCs w:val="24"/>
        </w:rPr>
        <w:t>6.</w:t>
      </w:r>
      <w:r w:rsidR="00916CB9">
        <w:rPr>
          <w:rFonts w:ascii="Times New Roman" w:hAnsi="Times New Roman"/>
          <w:sz w:val="24"/>
          <w:szCs w:val="24"/>
        </w:rPr>
        <w:t>009,43</w:t>
      </w:r>
      <w:r w:rsidR="00FE0780">
        <w:rPr>
          <w:rFonts w:ascii="Times New Roman" w:hAnsi="Times New Roman"/>
          <w:sz w:val="24"/>
          <w:szCs w:val="24"/>
        </w:rPr>
        <w:t xml:space="preserve"> euro) umanjen za preneseni </w:t>
      </w:r>
      <w:r w:rsidR="00916CB9">
        <w:rPr>
          <w:rFonts w:ascii="Times New Roman" w:hAnsi="Times New Roman"/>
          <w:sz w:val="24"/>
          <w:szCs w:val="24"/>
        </w:rPr>
        <w:t>manjak</w:t>
      </w:r>
      <w:r w:rsidR="00FE0780">
        <w:rPr>
          <w:rFonts w:ascii="Times New Roman" w:hAnsi="Times New Roman"/>
          <w:sz w:val="24"/>
          <w:szCs w:val="24"/>
        </w:rPr>
        <w:t xml:space="preserve"> iz 202</w:t>
      </w:r>
      <w:r w:rsidR="00916CB9">
        <w:rPr>
          <w:rFonts w:ascii="Times New Roman" w:hAnsi="Times New Roman"/>
          <w:sz w:val="24"/>
          <w:szCs w:val="24"/>
        </w:rPr>
        <w:t>3</w:t>
      </w:r>
      <w:r w:rsidR="00FE0780">
        <w:rPr>
          <w:rFonts w:ascii="Times New Roman" w:hAnsi="Times New Roman"/>
          <w:sz w:val="24"/>
          <w:szCs w:val="24"/>
        </w:rPr>
        <w:t xml:space="preserve">. godine. </w:t>
      </w:r>
    </w:p>
    <w:p w14:paraId="6001EC04" w14:textId="77777777" w:rsidR="00D9012A" w:rsidRDefault="00D9012A" w:rsidP="00D9012A">
      <w:r>
        <w:tab/>
      </w:r>
    </w:p>
    <w:p w14:paraId="44C84013" w14:textId="77777777" w:rsidR="00D9012A" w:rsidRDefault="00D9012A" w:rsidP="00D9012A"/>
    <w:p w14:paraId="514F04F3" w14:textId="77777777" w:rsidR="003560D1" w:rsidRDefault="003560D1" w:rsidP="003560D1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BILJEŠKE UZ OBRAZAC IZVJEŠTAJ O OBVEZAMA</w:t>
      </w:r>
    </w:p>
    <w:p w14:paraId="5F7DB544" w14:textId="77777777" w:rsidR="003560D1" w:rsidRDefault="003560D1" w:rsidP="003560D1">
      <w:pPr>
        <w:pStyle w:val="Bezproreda"/>
        <w:rPr>
          <w:rFonts w:ascii="Times New Roman" w:hAnsi="Times New Roman"/>
          <w:sz w:val="24"/>
          <w:szCs w:val="24"/>
        </w:rPr>
      </w:pPr>
    </w:p>
    <w:p w14:paraId="749FED7B" w14:textId="77777777" w:rsidR="00332745" w:rsidRDefault="00332745" w:rsidP="003560D1">
      <w:pPr>
        <w:pStyle w:val="Bezproreda"/>
        <w:rPr>
          <w:rFonts w:ascii="Times New Roman" w:hAnsi="Times New Roman"/>
          <w:sz w:val="24"/>
          <w:szCs w:val="24"/>
        </w:rPr>
      </w:pPr>
    </w:p>
    <w:p w14:paraId="36668A96" w14:textId="77777777" w:rsidR="00332745" w:rsidRDefault="00332745" w:rsidP="003560D1">
      <w:pPr>
        <w:pStyle w:val="Bezproreda"/>
        <w:rPr>
          <w:rFonts w:ascii="Times New Roman" w:hAnsi="Times New Roman"/>
          <w:sz w:val="24"/>
          <w:szCs w:val="24"/>
        </w:rPr>
      </w:pPr>
    </w:p>
    <w:p w14:paraId="16DF5C8F" w14:textId="49DB8D9B" w:rsidR="003560D1" w:rsidRPr="00B67028" w:rsidRDefault="003560D1" w:rsidP="00D9012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67028">
        <w:rPr>
          <w:rFonts w:ascii="Times New Roman" w:hAnsi="Times New Roman"/>
          <w:sz w:val="24"/>
          <w:szCs w:val="24"/>
        </w:rPr>
        <w:t>ŠIFRA V001-Stanje obveza na početku obračunskog razdoblja</w:t>
      </w:r>
      <w:r w:rsidR="00FE0780" w:rsidRPr="00B67028">
        <w:rPr>
          <w:rFonts w:ascii="Times New Roman" w:hAnsi="Times New Roman"/>
          <w:sz w:val="24"/>
          <w:szCs w:val="24"/>
        </w:rPr>
        <w:t xml:space="preserve">: </w:t>
      </w:r>
      <w:r w:rsidR="00916CB9">
        <w:rPr>
          <w:rFonts w:ascii="Times New Roman" w:hAnsi="Times New Roman"/>
          <w:sz w:val="24"/>
          <w:szCs w:val="24"/>
        </w:rPr>
        <w:t>86.599,09</w:t>
      </w:r>
      <w:r w:rsidR="00B67028" w:rsidRPr="00B67028">
        <w:rPr>
          <w:rFonts w:ascii="Times New Roman" w:hAnsi="Times New Roman"/>
          <w:sz w:val="24"/>
          <w:szCs w:val="24"/>
        </w:rPr>
        <w:t xml:space="preserve"> euro</w:t>
      </w:r>
    </w:p>
    <w:p w14:paraId="72802D82" w14:textId="77777777" w:rsidR="003560D1" w:rsidRPr="00B67028" w:rsidRDefault="003560D1" w:rsidP="00D9012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A5EB629" w14:textId="3157C149" w:rsidR="003560D1" w:rsidRPr="00B67028" w:rsidRDefault="003560D1" w:rsidP="00D9012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67028">
        <w:rPr>
          <w:rFonts w:ascii="Times New Roman" w:hAnsi="Times New Roman"/>
          <w:sz w:val="24"/>
          <w:szCs w:val="24"/>
        </w:rPr>
        <w:t>ŠIFRA V006-Stanje ob</w:t>
      </w:r>
      <w:r w:rsidR="001B7F2E">
        <w:rPr>
          <w:rFonts w:ascii="Times New Roman" w:hAnsi="Times New Roman"/>
          <w:sz w:val="24"/>
          <w:szCs w:val="24"/>
        </w:rPr>
        <w:t>v</w:t>
      </w:r>
      <w:r w:rsidRPr="00B67028">
        <w:rPr>
          <w:rFonts w:ascii="Times New Roman" w:hAnsi="Times New Roman"/>
          <w:sz w:val="24"/>
          <w:szCs w:val="24"/>
        </w:rPr>
        <w:t>eza na kraju izvještajnog razdoblja</w:t>
      </w:r>
      <w:r w:rsidR="00B67028" w:rsidRPr="00B67028">
        <w:rPr>
          <w:rFonts w:ascii="Times New Roman" w:hAnsi="Times New Roman"/>
          <w:sz w:val="24"/>
          <w:szCs w:val="24"/>
        </w:rPr>
        <w:t xml:space="preserve">: </w:t>
      </w:r>
      <w:r w:rsidR="00916CB9">
        <w:rPr>
          <w:rFonts w:ascii="Times New Roman" w:hAnsi="Times New Roman"/>
          <w:sz w:val="24"/>
          <w:szCs w:val="24"/>
        </w:rPr>
        <w:t>78.795,56</w:t>
      </w:r>
      <w:r w:rsidR="00B67028" w:rsidRPr="00B67028">
        <w:rPr>
          <w:rFonts w:ascii="Times New Roman" w:hAnsi="Times New Roman"/>
          <w:sz w:val="24"/>
          <w:szCs w:val="24"/>
        </w:rPr>
        <w:t xml:space="preserve"> euro</w:t>
      </w:r>
    </w:p>
    <w:p w14:paraId="4A4EC4E1" w14:textId="77777777" w:rsidR="00B67028" w:rsidRPr="00B67028" w:rsidRDefault="00B67028" w:rsidP="00D9012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E400CB7" w14:textId="0F983985" w:rsidR="00B67028" w:rsidRPr="00B67028" w:rsidRDefault="00B67028" w:rsidP="00B6702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67028">
        <w:rPr>
          <w:rFonts w:ascii="Times New Roman" w:hAnsi="Times New Roman"/>
          <w:sz w:val="24"/>
          <w:szCs w:val="24"/>
        </w:rPr>
        <w:t xml:space="preserve">ŠIFRA V007- Stanje dospjelih obveza na kraju izvještajnog razdoblja: </w:t>
      </w:r>
      <w:r w:rsidR="00916CB9">
        <w:rPr>
          <w:rFonts w:ascii="Times New Roman" w:hAnsi="Times New Roman"/>
          <w:sz w:val="24"/>
          <w:szCs w:val="24"/>
        </w:rPr>
        <w:t>321,92</w:t>
      </w:r>
      <w:r w:rsidRPr="00B67028">
        <w:rPr>
          <w:rFonts w:ascii="Times New Roman" w:hAnsi="Times New Roman"/>
          <w:sz w:val="24"/>
          <w:szCs w:val="24"/>
        </w:rPr>
        <w:t xml:space="preserve"> euro</w:t>
      </w:r>
    </w:p>
    <w:p w14:paraId="7F6F1336" w14:textId="77777777" w:rsidR="00B67028" w:rsidRPr="00B67028" w:rsidRDefault="00B67028" w:rsidP="00D9012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BCEEF77" w14:textId="6E03D262" w:rsidR="00B67028" w:rsidRDefault="00B67028" w:rsidP="00D9012A">
      <w:pPr>
        <w:pStyle w:val="Bezproreda"/>
        <w:jc w:val="both"/>
        <w:rPr>
          <w:rFonts w:ascii="Times New Roman" w:hAnsi="Times New Roman"/>
          <w:sz w:val="24"/>
          <w:szCs w:val="24"/>
        </w:rPr>
      </w:pPr>
      <w:bookmarkStart w:id="1" w:name="_Hlk157515174"/>
      <w:r w:rsidRPr="00B67028">
        <w:rPr>
          <w:rFonts w:ascii="Times New Roman" w:hAnsi="Times New Roman"/>
          <w:sz w:val="24"/>
          <w:szCs w:val="24"/>
        </w:rPr>
        <w:t xml:space="preserve">ŠIFRA V009- Stanje nedospjelih obveza na kraju izvještajnog razdoblja: </w:t>
      </w:r>
      <w:r w:rsidR="00916CB9">
        <w:rPr>
          <w:rFonts w:ascii="Times New Roman" w:hAnsi="Times New Roman"/>
          <w:sz w:val="24"/>
          <w:szCs w:val="24"/>
        </w:rPr>
        <w:t>78.473,64</w:t>
      </w:r>
      <w:r w:rsidRPr="00B67028">
        <w:rPr>
          <w:rFonts w:ascii="Times New Roman" w:hAnsi="Times New Roman"/>
          <w:sz w:val="24"/>
          <w:szCs w:val="24"/>
        </w:rPr>
        <w:t xml:space="preserve"> euro</w:t>
      </w:r>
    </w:p>
    <w:p w14:paraId="44DB3203" w14:textId="7B5F87DB" w:rsidR="004C295B" w:rsidRDefault="004C295B" w:rsidP="00D9012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EBD8F1" w14:textId="77777777" w:rsidR="004C295B" w:rsidRDefault="004C295B" w:rsidP="00D9012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8D7B90C" w14:textId="4AECBD75" w:rsidR="004C295B" w:rsidRDefault="004C295B" w:rsidP="00D9012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72D0AAA" w14:textId="36C7425E" w:rsidR="004C295B" w:rsidRPr="004C295B" w:rsidRDefault="004C295B" w:rsidP="00D9012A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49D11D" w14:textId="1AE82F75" w:rsidR="004C295B" w:rsidRPr="004C295B" w:rsidRDefault="004C295B" w:rsidP="00D9012A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 w:rsidRPr="004C295B">
        <w:rPr>
          <w:rFonts w:ascii="Times New Roman" w:hAnsi="Times New Roman"/>
          <w:b/>
          <w:bCs/>
          <w:sz w:val="24"/>
          <w:szCs w:val="24"/>
        </w:rPr>
        <w:t>OBRAZAC P-VRIO- Obrazac o promjenama u vrijednosti i obujmu imovine</w:t>
      </w:r>
    </w:p>
    <w:p w14:paraId="58716B4D" w14:textId="64EE5D1B" w:rsidR="004C295B" w:rsidRDefault="004C295B" w:rsidP="00D9012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776C08F" w14:textId="2301354E" w:rsidR="004C295B" w:rsidRDefault="004C295B" w:rsidP="00D9012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066BF7E" w14:textId="5A55AC5A" w:rsidR="004C295B" w:rsidRDefault="004C295B" w:rsidP="00D9012A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P018- Promjene u obujmu imovine: </w:t>
      </w:r>
      <w:r w:rsidR="001B7F2E">
        <w:rPr>
          <w:rFonts w:ascii="Times New Roman" w:hAnsi="Times New Roman"/>
          <w:sz w:val="24"/>
          <w:szCs w:val="24"/>
        </w:rPr>
        <w:t xml:space="preserve">1.795,95 </w:t>
      </w:r>
      <w:r>
        <w:rPr>
          <w:rFonts w:ascii="Times New Roman" w:hAnsi="Times New Roman"/>
          <w:sz w:val="24"/>
          <w:szCs w:val="24"/>
        </w:rPr>
        <w:t xml:space="preserve">euro; Sadašnja vrijednost dobivene imovine iz </w:t>
      </w:r>
      <w:r w:rsidR="00963847">
        <w:rPr>
          <w:rFonts w:ascii="Times New Roman" w:hAnsi="Times New Roman"/>
          <w:sz w:val="24"/>
          <w:szCs w:val="24"/>
        </w:rPr>
        <w:t>donacije od strane trgovačkih društava</w:t>
      </w:r>
      <w:r>
        <w:rPr>
          <w:rFonts w:ascii="Times New Roman" w:hAnsi="Times New Roman"/>
          <w:sz w:val="24"/>
          <w:szCs w:val="24"/>
        </w:rPr>
        <w:t xml:space="preserve"> na temelju</w:t>
      </w:r>
      <w:r w:rsidR="00963847">
        <w:rPr>
          <w:rFonts w:ascii="Times New Roman" w:hAnsi="Times New Roman"/>
          <w:sz w:val="24"/>
          <w:szCs w:val="24"/>
        </w:rPr>
        <w:t xml:space="preserve"> Ugovora o donaciji računalne opreme.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B8A433" w14:textId="38C2A16E" w:rsidR="00054BDC" w:rsidRDefault="00054BDC" w:rsidP="00D9012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DB7BAFA" w14:textId="499FE120" w:rsidR="00054BDC" w:rsidRDefault="00054BDC" w:rsidP="00D9012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3256A6" w14:textId="61CB39AA" w:rsidR="00054BDC" w:rsidRDefault="00054BDC" w:rsidP="00054BDC">
      <w:pPr>
        <w:pStyle w:val="Bezproreda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Bilješka br.3.</w:t>
      </w:r>
    </w:p>
    <w:p w14:paraId="4C70073F" w14:textId="77777777" w:rsidR="00054BDC" w:rsidRDefault="00054BDC" w:rsidP="00054BDC">
      <w:pPr>
        <w:pStyle w:val="Bezproreda"/>
        <w:rPr>
          <w:rFonts w:ascii="Times New Roman" w:hAnsi="Times New Roman"/>
          <w:b/>
          <w:sz w:val="28"/>
          <w:szCs w:val="28"/>
          <w:u w:val="single"/>
        </w:rPr>
      </w:pPr>
    </w:p>
    <w:p w14:paraId="1896BB57" w14:textId="77777777" w:rsidR="00054BDC" w:rsidRPr="00054BDC" w:rsidRDefault="00054BDC" w:rsidP="00054BDC">
      <w:pPr>
        <w:jc w:val="both"/>
        <w:rPr>
          <w:rFonts w:ascii="Times New Roman" w:hAnsi="Times New Roman"/>
          <w:bCs/>
          <w:sz w:val="24"/>
          <w:szCs w:val="24"/>
        </w:rPr>
      </w:pPr>
      <w:r w:rsidRPr="00054BDC">
        <w:rPr>
          <w:rFonts w:ascii="Times New Roman" w:hAnsi="Times New Roman"/>
          <w:bCs/>
          <w:sz w:val="24"/>
          <w:szCs w:val="24"/>
        </w:rPr>
        <w:t xml:space="preserve">Obvezna bilješka uz Bilancu, temeljem članka 15. Pravilnika o financijskom izvještavanju u proračunskom računovodstvu, vezano uz sudske sporove: </w:t>
      </w:r>
    </w:p>
    <w:p w14:paraId="699DB2BF" w14:textId="03C18AE6" w:rsidR="00054BDC" w:rsidRPr="00C10E55" w:rsidRDefault="00054BDC" w:rsidP="00054BDC">
      <w:pPr>
        <w:jc w:val="both"/>
        <w:rPr>
          <w:rFonts w:ascii="Times New Roman" w:hAnsi="Times New Roman"/>
          <w:bCs/>
          <w:sz w:val="24"/>
          <w:szCs w:val="24"/>
        </w:rPr>
      </w:pPr>
      <w:r w:rsidRPr="00C10E55">
        <w:rPr>
          <w:rFonts w:ascii="Times New Roman" w:hAnsi="Times New Roman"/>
          <w:bCs/>
          <w:sz w:val="24"/>
          <w:szCs w:val="24"/>
        </w:rPr>
        <w:t>Tijekom 202</w:t>
      </w:r>
      <w:r w:rsidR="007C3ED1">
        <w:rPr>
          <w:rFonts w:ascii="Times New Roman" w:hAnsi="Times New Roman"/>
          <w:bCs/>
          <w:sz w:val="24"/>
          <w:szCs w:val="24"/>
        </w:rPr>
        <w:t>4</w:t>
      </w:r>
      <w:r w:rsidRPr="00C10E55">
        <w:rPr>
          <w:rFonts w:ascii="Times New Roman" w:hAnsi="Times New Roman"/>
          <w:bCs/>
          <w:sz w:val="24"/>
          <w:szCs w:val="24"/>
        </w:rPr>
        <w:t xml:space="preserve">. godine </w:t>
      </w:r>
      <w:r w:rsidR="00963847">
        <w:rPr>
          <w:rFonts w:ascii="Times New Roman" w:hAnsi="Times New Roman"/>
          <w:bCs/>
          <w:sz w:val="24"/>
          <w:szCs w:val="24"/>
        </w:rPr>
        <w:t xml:space="preserve">nismo </w:t>
      </w:r>
      <w:r w:rsidRPr="00C10E55">
        <w:rPr>
          <w:rFonts w:ascii="Times New Roman" w:hAnsi="Times New Roman"/>
          <w:bCs/>
          <w:sz w:val="24"/>
          <w:szCs w:val="24"/>
        </w:rPr>
        <w:t xml:space="preserve">imali isplatu tužbi za neisplatu razlike u plaći, </w:t>
      </w:r>
      <w:r w:rsidR="00963847">
        <w:rPr>
          <w:rFonts w:ascii="Times New Roman" w:hAnsi="Times New Roman"/>
          <w:bCs/>
          <w:sz w:val="24"/>
          <w:szCs w:val="24"/>
        </w:rPr>
        <w:t>taj proces smo</w:t>
      </w:r>
      <w:r w:rsidRPr="00C10E55">
        <w:rPr>
          <w:rFonts w:ascii="Times New Roman" w:hAnsi="Times New Roman"/>
          <w:bCs/>
          <w:sz w:val="24"/>
          <w:szCs w:val="24"/>
        </w:rPr>
        <w:t xml:space="preserve"> završili </w:t>
      </w:r>
      <w:r w:rsidR="00963847">
        <w:rPr>
          <w:rFonts w:ascii="Times New Roman" w:hAnsi="Times New Roman"/>
          <w:bCs/>
          <w:sz w:val="24"/>
          <w:szCs w:val="24"/>
        </w:rPr>
        <w:t xml:space="preserve">u 2023. godini </w:t>
      </w:r>
      <w:r w:rsidRPr="00C10E55">
        <w:rPr>
          <w:rFonts w:ascii="Times New Roman" w:hAnsi="Times New Roman"/>
          <w:bCs/>
          <w:sz w:val="24"/>
          <w:szCs w:val="24"/>
        </w:rPr>
        <w:t>i nemamo više tužbi u najavi.</w:t>
      </w:r>
    </w:p>
    <w:p w14:paraId="02532059" w14:textId="6E33288D" w:rsidR="002F2695" w:rsidRDefault="00C10E55" w:rsidP="002F2695">
      <w:pPr>
        <w:jc w:val="both"/>
        <w:rPr>
          <w:rFonts w:ascii="Times New Roman" w:hAnsi="Times New Roman"/>
          <w:bCs/>
          <w:sz w:val="24"/>
          <w:szCs w:val="24"/>
        </w:rPr>
      </w:pPr>
      <w:r w:rsidRPr="00C10E55">
        <w:rPr>
          <w:rFonts w:ascii="Times New Roman" w:hAnsi="Times New Roman"/>
          <w:bCs/>
          <w:sz w:val="24"/>
          <w:szCs w:val="24"/>
        </w:rPr>
        <w:t>Ukupno je isplaćeno razlike plaće zajedno sa zateznim kamatama u iznosu od 4.043,69 euro, a ukupni troškovi sudskih postupaka isplaćeni su u iznosu do 1.383,77 euro.</w:t>
      </w:r>
    </w:p>
    <w:p w14:paraId="4CCDEA53" w14:textId="356E9206" w:rsidR="00B67028" w:rsidRPr="002F2695" w:rsidRDefault="002F2695" w:rsidP="002F2695">
      <w:pPr>
        <w:jc w:val="both"/>
        <w:rPr>
          <w:rFonts w:ascii="Times New Roman" w:hAnsi="Times New Roman"/>
          <w:color w:val="231F20"/>
          <w:sz w:val="24"/>
          <w:szCs w:val="24"/>
          <w:shd w:val="clear" w:color="auto" w:fill="FFFFFF"/>
        </w:rPr>
      </w:pPr>
      <w:r w:rsidRPr="002F2695">
        <w:rPr>
          <w:rFonts w:ascii="Times New Roman" w:hAnsi="Times New Roman"/>
          <w:bCs/>
          <w:sz w:val="24"/>
          <w:szCs w:val="24"/>
        </w:rPr>
        <w:t xml:space="preserve">Vezano uz dana kreditna pisma, dana i primljena jamstva i garancije, hipoteke i vrijednosne papire, se ne iskazuju jer školska ustanova takve podatke nema iskazane u Bilanci. </w:t>
      </w:r>
      <w:bookmarkEnd w:id="1"/>
      <w:r w:rsidR="003560D1">
        <w:rPr>
          <w:rFonts w:ascii="Times New Roman" w:hAnsi="Times New Roman"/>
          <w:sz w:val="24"/>
          <w:szCs w:val="24"/>
        </w:rPr>
        <w:t xml:space="preserve">  </w:t>
      </w:r>
    </w:p>
    <w:p w14:paraId="7275B0BA" w14:textId="77777777" w:rsidR="00B67028" w:rsidRDefault="00B67028" w:rsidP="00C10E55">
      <w:pPr>
        <w:pStyle w:val="Bezproreda"/>
        <w:rPr>
          <w:rFonts w:ascii="Times New Roman" w:hAnsi="Times New Roman"/>
          <w:sz w:val="24"/>
          <w:szCs w:val="24"/>
        </w:rPr>
      </w:pPr>
    </w:p>
    <w:p w14:paraId="7BDEEE46" w14:textId="47D93291" w:rsidR="003560D1" w:rsidRDefault="003560D1" w:rsidP="003560D1">
      <w:pPr>
        <w:pStyle w:val="Bezproreda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</w:t>
      </w:r>
    </w:p>
    <w:p w14:paraId="3267EEC3" w14:textId="77777777" w:rsidR="003560D1" w:rsidRDefault="003560D1" w:rsidP="003560D1">
      <w:pPr>
        <w:pStyle w:val="Bezproreda"/>
        <w:rPr>
          <w:rFonts w:ascii="Times New Roman" w:hAnsi="Times New Roman"/>
          <w:sz w:val="24"/>
          <w:szCs w:val="24"/>
        </w:rPr>
      </w:pPr>
    </w:p>
    <w:p w14:paraId="18544DEC" w14:textId="4658E34E" w:rsidR="003560D1" w:rsidRDefault="003560D1" w:rsidP="003560D1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67028">
        <w:rPr>
          <w:rFonts w:ascii="Times New Roman" w:hAnsi="Times New Roman"/>
          <w:sz w:val="24"/>
          <w:szCs w:val="24"/>
        </w:rPr>
        <w:t>Marin Pavičić, prof.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673A5560" w14:textId="77777777" w:rsidR="003560D1" w:rsidRDefault="003560D1" w:rsidP="003560D1"/>
    <w:p w14:paraId="43EA2BCD" w14:textId="77777777" w:rsidR="00724625" w:rsidRDefault="00724625"/>
    <w:sectPr w:rsidR="0072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459"/>
    <w:multiLevelType w:val="hybridMultilevel"/>
    <w:tmpl w:val="8FBED21A"/>
    <w:lvl w:ilvl="0" w:tplc="65A86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686E"/>
    <w:multiLevelType w:val="hybridMultilevel"/>
    <w:tmpl w:val="F4C23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17FC"/>
    <w:multiLevelType w:val="hybridMultilevel"/>
    <w:tmpl w:val="8438D7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A20B8"/>
    <w:multiLevelType w:val="hybridMultilevel"/>
    <w:tmpl w:val="F9F6F5A6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C178C"/>
    <w:multiLevelType w:val="hybridMultilevel"/>
    <w:tmpl w:val="14CADE02"/>
    <w:lvl w:ilvl="0" w:tplc="2D206F58">
      <w:start w:val="2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D1"/>
    <w:rsid w:val="00054BDC"/>
    <w:rsid w:val="000874F3"/>
    <w:rsid w:val="00130D53"/>
    <w:rsid w:val="001A4E3B"/>
    <w:rsid w:val="001B7F2E"/>
    <w:rsid w:val="001C4B5B"/>
    <w:rsid w:val="0020338E"/>
    <w:rsid w:val="00233E34"/>
    <w:rsid w:val="002F2695"/>
    <w:rsid w:val="0031109C"/>
    <w:rsid w:val="00332745"/>
    <w:rsid w:val="003560D1"/>
    <w:rsid w:val="00387992"/>
    <w:rsid w:val="00431D2F"/>
    <w:rsid w:val="004C295B"/>
    <w:rsid w:val="00513784"/>
    <w:rsid w:val="005276D7"/>
    <w:rsid w:val="005416AE"/>
    <w:rsid w:val="005436FC"/>
    <w:rsid w:val="006C402E"/>
    <w:rsid w:val="00724625"/>
    <w:rsid w:val="00745DCD"/>
    <w:rsid w:val="00767C86"/>
    <w:rsid w:val="007C3ED1"/>
    <w:rsid w:val="007D27AC"/>
    <w:rsid w:val="007E116C"/>
    <w:rsid w:val="007E5F06"/>
    <w:rsid w:val="00901C58"/>
    <w:rsid w:val="00903AB8"/>
    <w:rsid w:val="00916CB9"/>
    <w:rsid w:val="00963847"/>
    <w:rsid w:val="00990E91"/>
    <w:rsid w:val="00A6349E"/>
    <w:rsid w:val="00AA4545"/>
    <w:rsid w:val="00AB29C0"/>
    <w:rsid w:val="00B54DEA"/>
    <w:rsid w:val="00B67028"/>
    <w:rsid w:val="00C10E55"/>
    <w:rsid w:val="00CA4306"/>
    <w:rsid w:val="00D2604E"/>
    <w:rsid w:val="00D6145C"/>
    <w:rsid w:val="00D9012A"/>
    <w:rsid w:val="00F94182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C001"/>
  <w15:docId w15:val="{DCDAADCA-C87F-4E7B-899F-FF69E4CE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C58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560D1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874F3"/>
    <w:pPr>
      <w:ind w:left="720"/>
      <w:contextualSpacing/>
    </w:pPr>
  </w:style>
  <w:style w:type="table" w:styleId="Reetkatablice">
    <w:name w:val="Table Grid"/>
    <w:basedOn w:val="Obinatablica"/>
    <w:uiPriority w:val="39"/>
    <w:rsid w:val="00054B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DB19-D38B-484B-B40C-7289B269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2023-01-25T09:18:00Z</cp:lastPrinted>
  <dcterms:created xsi:type="dcterms:W3CDTF">2024-01-30T11:30:00Z</dcterms:created>
  <dcterms:modified xsi:type="dcterms:W3CDTF">2025-01-28T12:08:00Z</dcterms:modified>
</cp:coreProperties>
</file>