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5D4D" w14:textId="77777777" w:rsidR="006F3A1E" w:rsidRDefault="00D943CE" w:rsidP="00D94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6F3A1E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OSNOVNA ŠKOLA </w:t>
      </w:r>
      <w:r w:rsidR="00A83981" w:rsidRPr="006F3A1E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VLADIMIR </w:t>
      </w:r>
      <w:proofErr w:type="gramStart"/>
      <w:r w:rsidR="00A83981" w:rsidRPr="006F3A1E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NAZOR,  </w:t>
      </w:r>
      <w:proofErr w:type="spellStart"/>
      <w:r w:rsidR="00A83981" w:rsidRPr="006F3A1E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Škabrnja</w:t>
      </w:r>
      <w:proofErr w:type="spellEnd"/>
      <w:proofErr w:type="gramEnd"/>
      <w:r w:rsidR="00A83981" w:rsidRPr="006F3A1E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</w:t>
      </w:r>
      <w:r w:rsidRPr="006F3A1E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                                                                                                         </w:t>
      </w:r>
      <w:r w:rsidR="00A83981" w:rsidRPr="006F3A1E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Put </w:t>
      </w:r>
      <w:proofErr w:type="spellStart"/>
      <w:r w:rsidR="00A83981" w:rsidRPr="006F3A1E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Marinovca</w:t>
      </w:r>
      <w:proofErr w:type="spellEnd"/>
      <w:r w:rsidR="00A83981" w:rsidRPr="006F3A1E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9, </w:t>
      </w:r>
    </w:p>
    <w:p w14:paraId="2668B965" w14:textId="48652460" w:rsidR="006F3A1E" w:rsidRDefault="00A83981" w:rsidP="00D94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6F3A1E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23223 Škabrnja </w:t>
      </w:r>
      <w:r w:rsidR="00D943CE" w:rsidRPr="006F3A1E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 xml:space="preserve">                                                                                                                                </w:t>
      </w:r>
    </w:p>
    <w:p w14:paraId="17A24CB3" w14:textId="77777777" w:rsidR="006F3A1E" w:rsidRDefault="006F3A1E" w:rsidP="00D94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14:paraId="78C9D011" w14:textId="2FE1E449" w:rsidR="00A83981" w:rsidRPr="006F3A1E" w:rsidRDefault="00B76BC5" w:rsidP="00D9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KLASA: </w:t>
      </w:r>
      <w:r w:rsidR="006F3A1E"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602-02/23-01/4</w:t>
      </w:r>
    </w:p>
    <w:p w14:paraId="0D8F6AC0" w14:textId="2C54780A" w:rsidR="00D943CE" w:rsidRPr="006F3A1E" w:rsidRDefault="000B49A1" w:rsidP="00D9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URBROJ: </w:t>
      </w:r>
      <w:r w:rsidR="006F3A1E"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2198-1-44-23-01</w:t>
      </w:r>
    </w:p>
    <w:p w14:paraId="3F8DE170" w14:textId="77777777" w:rsidR="006F3A1E" w:rsidRPr="006F3A1E" w:rsidRDefault="006F3A1E" w:rsidP="00D94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</w:p>
    <w:p w14:paraId="51FEF7EE" w14:textId="530BB3F0" w:rsidR="00727003" w:rsidRPr="006F3A1E" w:rsidRDefault="00D943CE" w:rsidP="00D9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U </w:t>
      </w:r>
      <w:proofErr w:type="spellStart"/>
      <w:r w:rsidR="00A83981"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Škabrnji</w:t>
      </w:r>
      <w:proofErr w:type="spellEnd"/>
      <w:r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="000B49A1"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A83981"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1</w:t>
      </w:r>
      <w:r w:rsidR="006F3A1E"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0</w:t>
      </w:r>
      <w:r w:rsidR="00A83981"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="006F3A1E"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="00A83981"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siječnja</w:t>
      </w:r>
      <w:proofErr w:type="spellEnd"/>
      <w:r w:rsidR="00A83981"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r w:rsidR="000B49A1"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202</w:t>
      </w:r>
      <w:r w:rsidR="00A83981"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3</w:t>
      </w:r>
      <w:r w:rsidRPr="006F3A1E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.god</w:t>
      </w:r>
    </w:p>
    <w:p w14:paraId="3D7A376F" w14:textId="77777777" w:rsidR="00C45675" w:rsidRPr="006F3A1E" w:rsidRDefault="00C45675" w:rsidP="00C4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POZIV NA TESTIRANJE</w:t>
      </w:r>
    </w:p>
    <w:p w14:paraId="14AD6C3A" w14:textId="008EB369" w:rsidR="00C45675" w:rsidRPr="006F3A1E" w:rsidRDefault="00C45675" w:rsidP="00C456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kandidata za natječaj za radno mjesto</w:t>
      </w:r>
      <w:r w:rsidR="006F67E3" w:rsidRPr="006F3A1E">
        <w:rPr>
          <w:rFonts w:ascii="Times New Roman" w:hAnsi="Times New Roman" w:cs="Times New Roman"/>
          <w:sz w:val="24"/>
          <w:szCs w:val="24"/>
        </w:rPr>
        <w:t xml:space="preserve"> </w:t>
      </w:r>
      <w:r w:rsidR="006F67E3" w:rsidRPr="006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učitelja/ice </w:t>
      </w:r>
      <w:r w:rsidR="00A83981" w:rsidRPr="006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razredne nastava </w:t>
      </w:r>
      <w:r w:rsidR="006F67E3" w:rsidRPr="006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punim radnim vremenom, na </w:t>
      </w:r>
      <w:r w:rsidR="0095490C" w:rsidRPr="006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</w:t>
      </w:r>
      <w:r w:rsidR="006F67E3" w:rsidRPr="006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određeno vrijeme</w:t>
      </w:r>
    </w:p>
    <w:p w14:paraId="5C1DAACF" w14:textId="4AD06B72" w:rsidR="00C45675" w:rsidRPr="006F3A1E" w:rsidRDefault="00C45675" w:rsidP="006F3A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Temeljem čl. 11. Pravilnika o načinu i postupku zapošljavanja u osnovnoj školi </w:t>
      </w:r>
      <w:r w:rsidR="00A83981"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„Vladimir Nazor“ Škabrnja, </w:t>
      </w:r>
      <w:r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>Povjerenstvo za postupak vrednovanja kandidata upućuje poziv na testiranje kandidatima koji </w:t>
      </w:r>
      <w:r w:rsidRPr="006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ispunjavaju formalne uvjete natječaja</w:t>
      </w:r>
      <w:r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> za navedeno radno mjesto i koji su pravodobno dostavili </w:t>
      </w:r>
      <w:r w:rsidRPr="006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potpunu i</w:t>
      </w:r>
      <w:r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pravovaljanu dokumentaciju.</w:t>
      </w:r>
    </w:p>
    <w:p w14:paraId="792EBACF" w14:textId="14A0FCBF" w:rsidR="00E32F75" w:rsidRPr="006F3A1E" w:rsidRDefault="00E32F75" w:rsidP="006F3A1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Testiranje će se obaviti u prostoru škole u </w:t>
      </w:r>
      <w:r w:rsidR="00A83981" w:rsidRPr="006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školskoj zbornici 18. siječnja 2023. godine</w:t>
      </w:r>
      <w:r w:rsidRPr="006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po sljedećem rasporedu:</w:t>
      </w:r>
    </w:p>
    <w:p w14:paraId="10C1A1D2" w14:textId="77777777" w:rsidR="002D6411" w:rsidRPr="006F3A1E" w:rsidRDefault="002D6411" w:rsidP="006F3A1E">
      <w:pPr>
        <w:pStyle w:val="ListParagraph"/>
        <w:shd w:val="clear" w:color="auto" w:fill="FFFFFF"/>
        <w:spacing w:before="100" w:beforeAutospacing="1" w:after="100" w:afterAutospacing="1" w:line="276" w:lineRule="auto"/>
        <w:rPr>
          <w:b/>
          <w:color w:val="000000"/>
          <w:u w:val="single"/>
        </w:rPr>
      </w:pPr>
    </w:p>
    <w:p w14:paraId="6F69AA43" w14:textId="0ECF3E33" w:rsidR="00E32F75" w:rsidRPr="006F3A1E" w:rsidRDefault="006F3A1E" w:rsidP="006F3A1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b/>
          <w:color w:val="000000"/>
          <w:u w:val="single"/>
        </w:rPr>
      </w:pPr>
      <w:r w:rsidRPr="006F3A1E">
        <w:rPr>
          <w:b/>
          <w:color w:val="000000"/>
          <w:u w:val="single"/>
        </w:rPr>
        <w:t>A</w:t>
      </w:r>
      <w:r w:rsidR="00FD2F14" w:rsidRPr="006F3A1E">
        <w:rPr>
          <w:b/>
          <w:color w:val="000000"/>
          <w:u w:val="single"/>
        </w:rPr>
        <w:t xml:space="preserve">. </w:t>
      </w:r>
      <w:r w:rsidRPr="006F3A1E">
        <w:rPr>
          <w:b/>
          <w:color w:val="000000"/>
          <w:u w:val="single"/>
        </w:rPr>
        <w:t>R</w:t>
      </w:r>
      <w:r w:rsidR="00FD2F14" w:rsidRPr="006F3A1E">
        <w:rPr>
          <w:b/>
          <w:color w:val="000000"/>
          <w:u w:val="single"/>
        </w:rPr>
        <w:t xml:space="preserve">. </w:t>
      </w:r>
      <w:r w:rsidR="006F67E3" w:rsidRPr="006F3A1E">
        <w:rPr>
          <w:b/>
          <w:color w:val="000000"/>
          <w:u w:val="single"/>
        </w:rPr>
        <w:t xml:space="preserve"> </w:t>
      </w:r>
      <w:r w:rsidR="00E42709" w:rsidRPr="006F3A1E">
        <w:rPr>
          <w:b/>
          <w:color w:val="000000"/>
          <w:u w:val="single"/>
        </w:rPr>
        <w:t xml:space="preserve">u </w:t>
      </w:r>
      <w:r w:rsidRPr="006F3A1E">
        <w:rPr>
          <w:b/>
          <w:color w:val="000000"/>
          <w:u w:val="single"/>
        </w:rPr>
        <w:t>12.30</w:t>
      </w:r>
      <w:r w:rsidR="00E42709" w:rsidRPr="006F3A1E">
        <w:rPr>
          <w:b/>
          <w:color w:val="000000"/>
          <w:u w:val="single"/>
        </w:rPr>
        <w:t xml:space="preserve"> sati</w:t>
      </w:r>
    </w:p>
    <w:p w14:paraId="43B5B64A" w14:textId="64E919D7" w:rsidR="00E32F75" w:rsidRPr="006F3A1E" w:rsidRDefault="006F3A1E" w:rsidP="006F3A1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b/>
          <w:color w:val="000000"/>
          <w:u w:val="single"/>
        </w:rPr>
      </w:pPr>
      <w:r w:rsidRPr="006F3A1E">
        <w:rPr>
          <w:b/>
          <w:color w:val="000000"/>
          <w:u w:val="single"/>
        </w:rPr>
        <w:t>A</w:t>
      </w:r>
      <w:r w:rsidR="001D21D0" w:rsidRPr="006F3A1E">
        <w:rPr>
          <w:b/>
          <w:color w:val="000000"/>
          <w:u w:val="single"/>
        </w:rPr>
        <w:t xml:space="preserve">. </w:t>
      </w:r>
      <w:r w:rsidRPr="006F3A1E">
        <w:rPr>
          <w:b/>
          <w:color w:val="000000"/>
          <w:u w:val="single"/>
        </w:rPr>
        <w:t>P</w:t>
      </w:r>
      <w:r w:rsidR="001D21D0" w:rsidRPr="006F3A1E">
        <w:rPr>
          <w:b/>
          <w:color w:val="000000"/>
          <w:u w:val="single"/>
        </w:rPr>
        <w:t>.</w:t>
      </w:r>
      <w:r w:rsidR="006801DF" w:rsidRPr="006F3A1E">
        <w:rPr>
          <w:b/>
          <w:color w:val="000000"/>
          <w:u w:val="single"/>
        </w:rPr>
        <w:t xml:space="preserve"> </w:t>
      </w:r>
      <w:r w:rsidR="00E42709" w:rsidRPr="006F3A1E">
        <w:rPr>
          <w:b/>
          <w:color w:val="000000"/>
          <w:u w:val="single"/>
        </w:rPr>
        <w:t xml:space="preserve">u </w:t>
      </w:r>
      <w:r w:rsidRPr="006F3A1E">
        <w:rPr>
          <w:b/>
          <w:color w:val="000000"/>
          <w:u w:val="single"/>
        </w:rPr>
        <w:t>12</w:t>
      </w:r>
      <w:r w:rsidR="00E42709" w:rsidRPr="006F3A1E">
        <w:rPr>
          <w:b/>
          <w:color w:val="000000"/>
          <w:u w:val="single"/>
        </w:rPr>
        <w:t>:</w:t>
      </w:r>
      <w:r w:rsidRPr="006F3A1E">
        <w:rPr>
          <w:b/>
          <w:color w:val="000000"/>
          <w:u w:val="single"/>
        </w:rPr>
        <w:t>45</w:t>
      </w:r>
      <w:r w:rsidR="00E42709" w:rsidRPr="006F3A1E">
        <w:rPr>
          <w:b/>
          <w:color w:val="000000"/>
          <w:u w:val="single"/>
        </w:rPr>
        <w:t xml:space="preserve"> sati</w:t>
      </w:r>
    </w:p>
    <w:p w14:paraId="2D1F08BB" w14:textId="34BF5456" w:rsidR="006F4DFB" w:rsidRPr="006F3A1E" w:rsidRDefault="006F3A1E" w:rsidP="006F3A1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rPr>
          <w:b/>
          <w:color w:val="000000"/>
          <w:u w:val="single"/>
        </w:rPr>
      </w:pPr>
      <w:r w:rsidRPr="006F3A1E">
        <w:rPr>
          <w:b/>
          <w:color w:val="000000"/>
          <w:u w:val="single"/>
        </w:rPr>
        <w:t>I</w:t>
      </w:r>
      <w:r w:rsidR="001D21D0" w:rsidRPr="006F3A1E">
        <w:rPr>
          <w:b/>
          <w:color w:val="000000"/>
          <w:u w:val="single"/>
        </w:rPr>
        <w:t xml:space="preserve">. </w:t>
      </w:r>
      <w:r w:rsidRPr="006F3A1E">
        <w:rPr>
          <w:b/>
          <w:color w:val="000000"/>
          <w:u w:val="single"/>
        </w:rPr>
        <w:t>R</w:t>
      </w:r>
      <w:r w:rsidR="001D21D0" w:rsidRPr="006F3A1E">
        <w:rPr>
          <w:b/>
          <w:color w:val="000000"/>
          <w:u w:val="single"/>
        </w:rPr>
        <w:t xml:space="preserve">. </w:t>
      </w:r>
      <w:r w:rsidR="00E42709" w:rsidRPr="006F3A1E">
        <w:rPr>
          <w:b/>
          <w:color w:val="000000"/>
          <w:u w:val="single"/>
        </w:rPr>
        <w:t xml:space="preserve">u </w:t>
      </w:r>
      <w:proofErr w:type="gramStart"/>
      <w:r w:rsidRPr="006F3A1E">
        <w:rPr>
          <w:b/>
          <w:color w:val="000000"/>
          <w:u w:val="single"/>
        </w:rPr>
        <w:t xml:space="preserve">13 </w:t>
      </w:r>
      <w:r w:rsidR="00E42709" w:rsidRPr="006F3A1E">
        <w:rPr>
          <w:b/>
          <w:color w:val="000000"/>
          <w:u w:val="single"/>
        </w:rPr>
        <w:t xml:space="preserve"> sati</w:t>
      </w:r>
      <w:proofErr w:type="gramEnd"/>
    </w:p>
    <w:p w14:paraId="7A2E82C9" w14:textId="00971A67" w:rsidR="00E32F75" w:rsidRPr="006F3A1E" w:rsidRDefault="00E32F75" w:rsidP="006F3A1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Vrednovanje kandidata će se provesti </w:t>
      </w:r>
      <w:r w:rsidRPr="006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usmeno</w:t>
      </w:r>
      <w:r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putem razgovora (intervjua)</w:t>
      </w:r>
      <w:r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Usmenim testiranjem svaki član Povjerenstva postavlja do tri pitanja, a odgovori na pitanja se vrednuju od strane članova Povjerenstva na način da svaki član Povjerenstva pojedinom kandidatu dodjeljuje od 0 do 10 bodova. Ocjene članova Povjerenstva se zbrajaju te se kandidatu aritmetičkom sredinom na dvije decimale određuje ostvareni ukupan broj bodova na usmenom testiranju. Usmenim testiranjem kandidat može ostvariti maksimalno 10 bodova. </w:t>
      </w:r>
    </w:p>
    <w:p w14:paraId="655C638F" w14:textId="2E7D970D" w:rsidR="00E32F75" w:rsidRPr="006F3A1E" w:rsidRDefault="00E32F75" w:rsidP="006F3A1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su dužni sa sobom imati odgovarajuću identifikacijsku ispravu (važeću osobnu iskaznicu, putovnicu ili vozačku dozvolu).</w:t>
      </w:r>
      <w:r w:rsidR="00A83981"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>Kandidati koji ne mogu dokazati identitet i kandidati koji dođu nakon naznačenog vremena, neće moći pristupiti testiranju. Ne postoji mogućnost naknadnog testiranja, bez obzira na razloge koji kandidata priječe da testiranju pristupi u naznačeno vrijeme. Za kandidata koji ne pristupi postupku testiranja smatra se da je odustao od natječaja.</w:t>
      </w:r>
    </w:p>
    <w:p w14:paraId="24645F9C" w14:textId="449231BF" w:rsidR="00E32F75" w:rsidRPr="006F3A1E" w:rsidRDefault="00E32F75" w:rsidP="006F3A1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>Povjerenstvo za vrednovanje utvrđuje Konačnu rang listu kandidata prema ukupno ostvarenom broju bodova</w:t>
      </w:r>
      <w:r w:rsidR="00A83981"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usmenom vrednovanju</w:t>
      </w:r>
      <w:r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 slučaju da kandidat prijavljen na natječaj ostvaruje prednost pri zapošljavanju prema posebnom propisu ima jednak, najveći broj bodova s jednim ili više kandidata koji ne ostvaruju prednost pri zapošljavanju, stavlja se na prvo mjesto Konačne rang liste. Ukoliko dva ili više kandidata prijavljenih na natječaj ostvaruju prednost </w:t>
      </w:r>
      <w:r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pri zapošljavanju prema posebnom propisu imaju jednak, najveći broj bodova, prvo mjesto na Konačnoj rang listi se utvrđuje temeljem redoslijeda utvrđenog odredbama tog posebnog propisa.</w:t>
      </w:r>
    </w:p>
    <w:p w14:paraId="39B4A469" w14:textId="77777777" w:rsidR="00E32F75" w:rsidRPr="006F3A1E" w:rsidRDefault="00E32F75" w:rsidP="00E32F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PODRUČJA IZ KOJIH ĆE SE OBAVITI VREDNOVANJE ODNOSNO TESTIRANJE KANDIDATA</w:t>
      </w:r>
      <w:r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2142796" w14:textId="33E96E52" w:rsidR="005D253C" w:rsidRPr="006F3A1E" w:rsidRDefault="005D253C" w:rsidP="005D25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Statut Osnovne škole </w:t>
      </w:r>
      <w:r w:rsidR="00A83981"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Vladimir Nazor Škabrnja </w:t>
      </w:r>
      <w:r w:rsidRPr="006F3A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dostupan na web stranici Škole </w:t>
      </w:r>
    </w:p>
    <w:p w14:paraId="3A3F7E5C" w14:textId="77777777" w:rsidR="005D253C" w:rsidRPr="006F3A1E" w:rsidRDefault="005D253C" w:rsidP="005D25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>Zakon o odgoju i obrazovanju u osnovnoj i srednjoj školi („NN“ br. 87/08., 86/09., 92/10., 105/10., 90/11., 5/12., 16/12.,86/12., 126/12.,94/13.,152/14.i 7/17 i 68/18, 98/19, 64/20)</w:t>
      </w:r>
    </w:p>
    <w:p w14:paraId="30DF533C" w14:textId="43371964" w:rsidR="006801DF" w:rsidRPr="006F3A1E" w:rsidRDefault="005D253C" w:rsidP="006801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Kurikulum </w:t>
      </w:r>
      <w:r w:rsidR="00A83981" w:rsidRPr="006F3A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razredne nastave </w:t>
      </w:r>
    </w:p>
    <w:p w14:paraId="0288E70A" w14:textId="77777777" w:rsidR="005D253C" w:rsidRPr="006F3A1E" w:rsidRDefault="005D253C" w:rsidP="006F67E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3A1E">
        <w:rPr>
          <w:rFonts w:ascii="Times New Roman" w:hAnsi="Times New Roman" w:cs="Times New Roman"/>
          <w:color w:val="000000"/>
          <w:sz w:val="24"/>
          <w:szCs w:val="24"/>
        </w:rPr>
        <w:t>NAPOMENA: Navedeni Kurikulumi su dostupni na sijedećoj poveznici: https://mzo.gov.hr/istaknute-teme/odgoj-i-obrazovanje/nacionalni-kurikulum/predmetni-kurikulumi/539</w:t>
      </w:r>
    </w:p>
    <w:p w14:paraId="59140DA0" w14:textId="77777777" w:rsidR="005D253C" w:rsidRPr="006F3A1E" w:rsidRDefault="005D253C" w:rsidP="005D253C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color w:val="000000"/>
          <w:lang w:val="hr-HR"/>
        </w:rPr>
      </w:pPr>
      <w:r w:rsidRPr="006F3A1E">
        <w:rPr>
          <w:rFonts w:eastAsiaTheme="minorEastAsia"/>
          <w:color w:val="000000"/>
          <w:lang w:val="hr-HR"/>
        </w:rPr>
        <w:t>Pravilnik o načinima, postupcima i elementima vrednovanja učenika u osnovnoj i srednjoj školi ( NN 112/10, 82/19, 43/20)</w:t>
      </w:r>
    </w:p>
    <w:p w14:paraId="715B864C" w14:textId="77777777" w:rsidR="005D253C" w:rsidRPr="006F3A1E" w:rsidRDefault="005D253C" w:rsidP="005D253C">
      <w:pPr>
        <w:pStyle w:val="ListParagraph"/>
        <w:numPr>
          <w:ilvl w:val="0"/>
          <w:numId w:val="4"/>
        </w:numPr>
        <w:spacing w:line="360" w:lineRule="auto"/>
        <w:rPr>
          <w:rFonts w:eastAsiaTheme="minorEastAsia"/>
          <w:color w:val="000000"/>
          <w:lang w:val="hr-HR"/>
        </w:rPr>
      </w:pPr>
      <w:r w:rsidRPr="006F3A1E">
        <w:rPr>
          <w:rFonts w:eastAsiaTheme="minorEastAsia"/>
          <w:color w:val="000000"/>
          <w:lang w:val="hr-HR"/>
        </w:rPr>
        <w:t>Pravilnik o tjednim radnim obvezama učitelja i stručnih suradnika u osnovnoj školi (NN 34/14, 40/14 i 103/14, 102/19)</w:t>
      </w:r>
    </w:p>
    <w:p w14:paraId="5F3BF3EA" w14:textId="77777777" w:rsidR="005D253C" w:rsidRPr="006F3A1E" w:rsidRDefault="005D253C" w:rsidP="005D253C">
      <w:pPr>
        <w:pStyle w:val="ListParagraph"/>
        <w:numPr>
          <w:ilvl w:val="0"/>
          <w:numId w:val="4"/>
        </w:numPr>
        <w:rPr>
          <w:rFonts w:eastAsiaTheme="minorEastAsia"/>
          <w:color w:val="000000"/>
          <w:lang w:val="hr-HR"/>
        </w:rPr>
      </w:pPr>
      <w:r w:rsidRPr="006F3A1E">
        <w:rPr>
          <w:rFonts w:eastAsiaTheme="minorEastAsia"/>
          <w:color w:val="000000"/>
          <w:lang w:val="hr-HR"/>
        </w:rPr>
        <w:t xml:space="preserve">Pravilnik o načinu postupanja odgojno-obrazovnih radnika školskih ustanova u poduzimanju mjera zaštite prava učenika te prijave svakog kršenja tih prava nadležnim tijelima (NN 132-13)  Agencija za odgoj  i obrazovanje </w:t>
      </w:r>
      <w:hyperlink r:id="rId6" w:history="1">
        <w:r w:rsidRPr="006F3A1E">
          <w:rPr>
            <w:rStyle w:val="Hyperlink"/>
            <w:rFonts w:eastAsiaTheme="minorEastAsia"/>
            <w:lang w:val="hr-HR"/>
          </w:rPr>
          <w:t>https://www.azoo.hr/index.php?view=article&amp;id=5853&amp;naziv=pravilnici</w:t>
        </w:r>
      </w:hyperlink>
    </w:p>
    <w:p w14:paraId="1A093DD7" w14:textId="77777777" w:rsidR="001949DE" w:rsidRPr="006F3A1E" w:rsidRDefault="001949DE" w:rsidP="00176607">
      <w:pPr>
        <w:pStyle w:val="ListParagraph"/>
        <w:jc w:val="both"/>
        <w:rPr>
          <w:lang w:val="hr-HR"/>
        </w:rPr>
      </w:pPr>
    </w:p>
    <w:p w14:paraId="6F960ECF" w14:textId="77777777" w:rsidR="00176607" w:rsidRPr="006F3A1E" w:rsidRDefault="00176607" w:rsidP="00176607">
      <w:pPr>
        <w:pStyle w:val="ListParagraph"/>
        <w:jc w:val="both"/>
        <w:rPr>
          <w:lang w:val="hr-HR"/>
        </w:rPr>
      </w:pPr>
    </w:p>
    <w:p w14:paraId="6AC313C2" w14:textId="77777777" w:rsidR="00176607" w:rsidRPr="006F3A1E" w:rsidRDefault="00176607" w:rsidP="00176607">
      <w:pPr>
        <w:pStyle w:val="ListParagraph"/>
        <w:jc w:val="both"/>
        <w:rPr>
          <w:lang w:val="hr-HR"/>
        </w:rPr>
      </w:pPr>
    </w:p>
    <w:p w14:paraId="58D9DD5B" w14:textId="77777777" w:rsidR="00176607" w:rsidRPr="006F3A1E" w:rsidRDefault="00176607" w:rsidP="00176607">
      <w:pPr>
        <w:pStyle w:val="ListParagraph"/>
        <w:jc w:val="right"/>
        <w:rPr>
          <w:lang w:val="hr-HR"/>
        </w:rPr>
      </w:pPr>
      <w:r w:rsidRPr="006F3A1E">
        <w:rPr>
          <w:lang w:val="hr-HR"/>
        </w:rPr>
        <w:t>Povjerenstvo</w:t>
      </w:r>
    </w:p>
    <w:sectPr w:rsidR="00176607" w:rsidRPr="006F3A1E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FD7"/>
    <w:multiLevelType w:val="multilevel"/>
    <w:tmpl w:val="3C30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C049A"/>
    <w:multiLevelType w:val="hybridMultilevel"/>
    <w:tmpl w:val="F66C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304A8"/>
    <w:multiLevelType w:val="hybridMultilevel"/>
    <w:tmpl w:val="4BD6B3B2"/>
    <w:lvl w:ilvl="0" w:tplc="CBECA9E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86252"/>
    <w:multiLevelType w:val="hybridMultilevel"/>
    <w:tmpl w:val="1062DA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EB5ECC"/>
    <w:multiLevelType w:val="hybridMultilevel"/>
    <w:tmpl w:val="09B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237BC"/>
    <w:multiLevelType w:val="hybridMultilevel"/>
    <w:tmpl w:val="137CD83C"/>
    <w:lvl w:ilvl="0" w:tplc="7CD0DC40">
      <w:start w:val="602"/>
      <w:numFmt w:val="bullet"/>
      <w:lvlText w:val="-"/>
      <w:lvlJc w:val="left"/>
      <w:pPr>
        <w:ind w:left="1080" w:hanging="360"/>
      </w:pPr>
      <w:rPr>
        <w:rFonts w:ascii="Verdana" w:eastAsiaTheme="minorEastAsia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2"/>
    </w:lvlOverride>
  </w:num>
  <w:num w:numId="4">
    <w:abstractNumId w:val="5"/>
    <w:lvlOverride w:ilvl="0">
      <w:startOverride w:val="3"/>
    </w:lvlOverride>
  </w:num>
  <w:num w:numId="5">
    <w:abstractNumId w:val="5"/>
    <w:lvlOverride w:ilvl="0">
      <w:startOverride w:val="4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96"/>
    <w:rsid w:val="00032B68"/>
    <w:rsid w:val="000645CB"/>
    <w:rsid w:val="0008598A"/>
    <w:rsid w:val="000B49A1"/>
    <w:rsid w:val="000E5CA6"/>
    <w:rsid w:val="000F0331"/>
    <w:rsid w:val="000F39C3"/>
    <w:rsid w:val="00102FCD"/>
    <w:rsid w:val="00120049"/>
    <w:rsid w:val="00154811"/>
    <w:rsid w:val="00176607"/>
    <w:rsid w:val="00194308"/>
    <w:rsid w:val="001949DE"/>
    <w:rsid w:val="001B778B"/>
    <w:rsid w:val="001D0BEC"/>
    <w:rsid w:val="001D21D0"/>
    <w:rsid w:val="002D5853"/>
    <w:rsid w:val="002D6411"/>
    <w:rsid w:val="00320C28"/>
    <w:rsid w:val="00350E9E"/>
    <w:rsid w:val="00376F15"/>
    <w:rsid w:val="003D408C"/>
    <w:rsid w:val="003D5CDA"/>
    <w:rsid w:val="004127C6"/>
    <w:rsid w:val="0046130D"/>
    <w:rsid w:val="004707DE"/>
    <w:rsid w:val="004B3A69"/>
    <w:rsid w:val="004E5FF9"/>
    <w:rsid w:val="00516837"/>
    <w:rsid w:val="005A2DED"/>
    <w:rsid w:val="005A37E0"/>
    <w:rsid w:val="005D253C"/>
    <w:rsid w:val="0065231D"/>
    <w:rsid w:val="006801DF"/>
    <w:rsid w:val="00685A2D"/>
    <w:rsid w:val="006B55C8"/>
    <w:rsid w:val="006D1109"/>
    <w:rsid w:val="006D7FCC"/>
    <w:rsid w:val="006F3A1E"/>
    <w:rsid w:val="006F4DFB"/>
    <w:rsid w:val="006F67E3"/>
    <w:rsid w:val="0070621F"/>
    <w:rsid w:val="007240FB"/>
    <w:rsid w:val="00727003"/>
    <w:rsid w:val="00730248"/>
    <w:rsid w:val="00733E5F"/>
    <w:rsid w:val="00760DCC"/>
    <w:rsid w:val="0076402A"/>
    <w:rsid w:val="007A4C79"/>
    <w:rsid w:val="007B6889"/>
    <w:rsid w:val="007C3054"/>
    <w:rsid w:val="00892C8B"/>
    <w:rsid w:val="00912519"/>
    <w:rsid w:val="00917603"/>
    <w:rsid w:val="0095490C"/>
    <w:rsid w:val="00976A48"/>
    <w:rsid w:val="00A15EA8"/>
    <w:rsid w:val="00A83981"/>
    <w:rsid w:val="00AD772C"/>
    <w:rsid w:val="00AE6FC5"/>
    <w:rsid w:val="00B02D62"/>
    <w:rsid w:val="00B51EE7"/>
    <w:rsid w:val="00B71D96"/>
    <w:rsid w:val="00B76BC5"/>
    <w:rsid w:val="00B82B59"/>
    <w:rsid w:val="00BB0CBE"/>
    <w:rsid w:val="00BC7501"/>
    <w:rsid w:val="00C45675"/>
    <w:rsid w:val="00C740EC"/>
    <w:rsid w:val="00C80B43"/>
    <w:rsid w:val="00CB7FBF"/>
    <w:rsid w:val="00CF1BF0"/>
    <w:rsid w:val="00CF6C5D"/>
    <w:rsid w:val="00D30879"/>
    <w:rsid w:val="00D36D70"/>
    <w:rsid w:val="00D533AF"/>
    <w:rsid w:val="00D943CE"/>
    <w:rsid w:val="00DB6980"/>
    <w:rsid w:val="00DE270D"/>
    <w:rsid w:val="00DF7AC8"/>
    <w:rsid w:val="00E32F75"/>
    <w:rsid w:val="00E374A0"/>
    <w:rsid w:val="00E42709"/>
    <w:rsid w:val="00E63728"/>
    <w:rsid w:val="00EB22EA"/>
    <w:rsid w:val="00EC0040"/>
    <w:rsid w:val="00EC0140"/>
    <w:rsid w:val="00ED78BF"/>
    <w:rsid w:val="00F20B43"/>
    <w:rsid w:val="00F37E79"/>
    <w:rsid w:val="00FD2F14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B1D2"/>
  <w15:docId w15:val="{BF4A79E0-72C5-48EA-897F-95AC5B87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D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6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4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oo.hr/index.php?view=article&amp;id=5853&amp;naziv=pravilni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607E-C9FF-49BF-B67C-B8563C9C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Marin Pavičić</cp:lastModifiedBy>
  <cp:revision>5</cp:revision>
  <cp:lastPrinted>2023-01-12T08:11:00Z</cp:lastPrinted>
  <dcterms:created xsi:type="dcterms:W3CDTF">2023-01-11T20:18:00Z</dcterms:created>
  <dcterms:modified xsi:type="dcterms:W3CDTF">2023-01-12T08:12:00Z</dcterms:modified>
</cp:coreProperties>
</file>